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text" w:horzAnchor="margin" w:tblpY="-95"/>
        <w:tblW w:w="9351" w:type="dxa"/>
        <w:tblLayout w:type="fixed"/>
        <w:tblLook w:val="04A0" w:firstRow="1" w:lastRow="0" w:firstColumn="1" w:lastColumn="0" w:noHBand="0" w:noVBand="1"/>
      </w:tblPr>
      <w:tblGrid>
        <w:gridCol w:w="5466"/>
        <w:gridCol w:w="3885"/>
      </w:tblGrid>
      <w:tr w:rsidR="002510BC" w:rsidRPr="002510BC" w14:paraId="6C680958" w14:textId="77777777" w:rsidTr="002160A4">
        <w:trPr>
          <w:trHeight w:hRule="exact" w:val="3119"/>
        </w:trPr>
        <w:tc>
          <w:tcPr>
            <w:tcW w:w="5466" w:type="dxa"/>
          </w:tcPr>
          <w:tbl>
            <w:tblPr>
              <w:tblStyle w:val="Tabellenraster"/>
              <w:tblpPr w:leftFromText="141" w:rightFromText="141" w:vertAnchor="text" w:horzAnchor="margin" w:tblpY="-83"/>
              <w:tblOverlap w:val="never"/>
              <w:tblW w:w="5430" w:type="dxa"/>
              <w:tblLayout w:type="fixed"/>
              <w:tblLook w:val="0480" w:firstRow="0" w:lastRow="0" w:firstColumn="1" w:lastColumn="0" w:noHBand="0" w:noVBand="1"/>
            </w:tblPr>
            <w:tblGrid>
              <w:gridCol w:w="884"/>
              <w:gridCol w:w="4546"/>
            </w:tblGrid>
            <w:tr w:rsidR="002510BC" w:rsidRPr="002510BC" w14:paraId="74034FA8" w14:textId="77777777" w:rsidTr="00A16EDF">
              <w:trPr>
                <w:trHeight w:val="361"/>
              </w:trPr>
              <w:tc>
                <w:tcPr>
                  <w:tcW w:w="884" w:type="dxa"/>
                  <w:tcMar>
                    <w:left w:w="0" w:type="dxa"/>
                    <w:right w:w="0" w:type="dxa"/>
                  </w:tcMar>
                </w:tcPr>
                <w:p w14:paraId="5E1CE9DE" w14:textId="77777777" w:rsidR="006509AB" w:rsidRPr="002510BC" w:rsidRDefault="006509AB" w:rsidP="00A16EDF">
                  <w:pPr>
                    <w:spacing w:after="0" w:line="270" w:lineRule="exact"/>
                    <w:jc w:val="left"/>
                    <w:rPr>
                      <w:rFonts w:ascii="Roboto Condensed Light" w:eastAsia="Calibri" w:hAnsi="Roboto Condensed Light" w:cs="InfoDispRegular-Roman"/>
                      <w:sz w:val="22"/>
                      <w:lang w:eastAsia="de-DE"/>
                    </w:rPr>
                  </w:pPr>
                  <w:r w:rsidRPr="002510BC">
                    <w:rPr>
                      <w:rFonts w:ascii="Roboto Condensed Light" w:eastAsia="Calibri" w:hAnsi="Roboto Condensed Light" w:cs="InfoDispRegular-Roman"/>
                      <w:sz w:val="22"/>
                      <w:lang w:eastAsia="de-DE"/>
                    </w:rPr>
                    <w:t>An:</w:t>
                  </w:r>
                </w:p>
              </w:tc>
              <w:tc>
                <w:tcPr>
                  <w:tcW w:w="4546" w:type="dxa"/>
                </w:tcPr>
                <w:p w14:paraId="1644CC68" w14:textId="77777777" w:rsidR="00EB16A9" w:rsidRDefault="00A9239E" w:rsidP="0046672B">
                  <w:pPr>
                    <w:pStyle w:val="TUCText"/>
                    <w:rPr>
                      <w:rFonts w:eastAsia="Calibri"/>
                    </w:rPr>
                  </w:pPr>
                  <w:r>
                    <w:rPr>
                      <w:rFonts w:eastAsia="Calibri"/>
                    </w:rPr>
                    <w:t xml:space="preserve">Leiter </w:t>
                  </w:r>
                  <w:r w:rsidR="006A60D9">
                    <w:rPr>
                      <w:rFonts w:eastAsia="Calibri"/>
                    </w:rPr>
                    <w:t>Zentrales Prüfungsamt</w:t>
                  </w:r>
                </w:p>
                <w:p w14:paraId="686274B1" w14:textId="77777777" w:rsidR="00633018" w:rsidRPr="002510BC" w:rsidRDefault="006A60D9" w:rsidP="0046672B">
                  <w:pPr>
                    <w:pStyle w:val="TUCText"/>
                    <w:rPr>
                      <w:rFonts w:eastAsia="Calibri" w:cs="InfoDispRegular-Roman"/>
                      <w:lang w:eastAsia="de-DE"/>
                    </w:rPr>
                  </w:pPr>
                  <w:r>
                    <w:rPr>
                      <w:rFonts w:eastAsia="Calibri"/>
                    </w:rPr>
                    <w:t>Veikko Pippig</w:t>
                  </w:r>
                </w:p>
                <w:p w14:paraId="24238C02" w14:textId="77777777" w:rsidR="006509AB" w:rsidRDefault="00A9239E" w:rsidP="00A16EDF">
                  <w:pPr>
                    <w:shd w:val="solid" w:color="FFFFFF" w:fill="FFFFFF"/>
                    <w:spacing w:after="0" w:line="270" w:lineRule="exact"/>
                    <w:jc w:val="left"/>
                    <w:rPr>
                      <w:rFonts w:ascii="Roboto Condensed Light" w:eastAsia="Calibri" w:hAnsi="Roboto Condensed Light" w:cs="InfoDispRegular-Roman"/>
                      <w:sz w:val="22"/>
                      <w:lang w:eastAsia="de-DE"/>
                    </w:rPr>
                  </w:pPr>
                  <w:r>
                    <w:rPr>
                      <w:rFonts w:ascii="Roboto Condensed Light" w:eastAsia="Calibri" w:hAnsi="Roboto Condensed Light" w:cs="InfoDispRegular-Roman"/>
                      <w:sz w:val="22"/>
                      <w:lang w:eastAsia="de-DE"/>
                    </w:rPr>
                    <w:t>-121230-</w:t>
                  </w:r>
                </w:p>
                <w:p w14:paraId="02BEFD2D" w14:textId="77777777" w:rsidR="00A9239E" w:rsidRPr="002510BC" w:rsidRDefault="00A9239E" w:rsidP="00A16EDF">
                  <w:pPr>
                    <w:shd w:val="solid" w:color="FFFFFF" w:fill="FFFFFF"/>
                    <w:spacing w:after="0" w:line="270" w:lineRule="exact"/>
                    <w:jc w:val="left"/>
                    <w:rPr>
                      <w:rFonts w:ascii="Roboto Condensed Light" w:eastAsia="Calibri" w:hAnsi="Roboto Condensed Light" w:cs="InfoDispRegular-Roman"/>
                      <w:sz w:val="22"/>
                      <w:lang w:eastAsia="de-DE"/>
                    </w:rPr>
                  </w:pPr>
                </w:p>
              </w:tc>
            </w:tr>
            <w:tr w:rsidR="002510BC" w:rsidRPr="002510BC" w14:paraId="0562F1BB" w14:textId="77777777" w:rsidTr="00A16EDF">
              <w:trPr>
                <w:trHeight w:val="575"/>
              </w:trPr>
              <w:tc>
                <w:tcPr>
                  <w:tcW w:w="884" w:type="dxa"/>
                  <w:vMerge w:val="restart"/>
                  <w:tcMar>
                    <w:left w:w="0" w:type="dxa"/>
                    <w:right w:w="0" w:type="dxa"/>
                  </w:tcMar>
                </w:tcPr>
                <w:p w14:paraId="3E13D599" w14:textId="77777777" w:rsidR="00A16EDF" w:rsidRDefault="006509AB" w:rsidP="00A16EDF">
                  <w:pPr>
                    <w:shd w:val="solid" w:color="FFFFFF" w:fill="FFFFFF"/>
                    <w:spacing w:after="0" w:line="270" w:lineRule="exact"/>
                    <w:jc w:val="left"/>
                    <w:rPr>
                      <w:rFonts w:ascii="Roboto Condensed Light" w:eastAsia="Calibri" w:hAnsi="Roboto Condensed Light" w:cs="InfoDispRegular-Roman"/>
                      <w:noProof/>
                      <w:sz w:val="22"/>
                      <w:lang w:eastAsia="de-DE"/>
                    </w:rPr>
                  </w:pPr>
                  <w:r w:rsidRPr="002510BC">
                    <w:rPr>
                      <w:rFonts w:ascii="Roboto Condensed Light" w:eastAsia="Calibri" w:hAnsi="Roboto Condensed Light" w:cs="InfoDispRegular-Roman"/>
                      <w:noProof/>
                      <w:sz w:val="22"/>
                      <w:lang w:eastAsia="de-DE"/>
                    </w:rPr>
                    <w:t>Von:</w:t>
                  </w:r>
                </w:p>
                <w:p w14:paraId="19F618D7" w14:textId="77777777" w:rsidR="004B6FF2" w:rsidRDefault="004B6FF2" w:rsidP="00A16EDF">
                  <w:pPr>
                    <w:shd w:val="solid" w:color="FFFFFF" w:fill="FFFFFF"/>
                    <w:spacing w:after="0" w:line="270" w:lineRule="exact"/>
                    <w:jc w:val="left"/>
                    <w:rPr>
                      <w:rFonts w:ascii="Roboto Condensed Light" w:eastAsia="Calibri" w:hAnsi="Roboto Condensed Light" w:cs="InfoDispRegular-Roman"/>
                      <w:noProof/>
                      <w:sz w:val="22"/>
                      <w:lang w:eastAsia="de-DE"/>
                    </w:rPr>
                  </w:pPr>
                </w:p>
                <w:p w14:paraId="1123A3CF" w14:textId="77777777" w:rsidR="004B6FF2" w:rsidRDefault="004B6FF2" w:rsidP="00A16EDF">
                  <w:pPr>
                    <w:shd w:val="solid" w:color="FFFFFF" w:fill="FFFFFF"/>
                    <w:spacing w:after="0" w:line="270" w:lineRule="exact"/>
                    <w:jc w:val="left"/>
                    <w:rPr>
                      <w:rFonts w:ascii="Roboto Condensed Light" w:eastAsia="Calibri" w:hAnsi="Roboto Condensed Light" w:cs="InfoDispRegular-Roman"/>
                      <w:noProof/>
                      <w:sz w:val="22"/>
                      <w:lang w:eastAsia="de-DE"/>
                    </w:rPr>
                  </w:pPr>
                </w:p>
                <w:p w14:paraId="1F4FFC6A" w14:textId="77777777" w:rsidR="004B6FF2" w:rsidRPr="002510BC" w:rsidRDefault="004B6FF2" w:rsidP="00A16EDF">
                  <w:pPr>
                    <w:shd w:val="solid" w:color="FFFFFF" w:fill="FFFFFF"/>
                    <w:spacing w:after="0" w:line="270" w:lineRule="exact"/>
                    <w:jc w:val="left"/>
                    <w:rPr>
                      <w:rFonts w:ascii="Roboto Condensed Light" w:eastAsia="Calibri" w:hAnsi="Roboto Condensed Light" w:cs="InfoDispRegular-Roman"/>
                      <w:noProof/>
                      <w:sz w:val="22"/>
                      <w:lang w:eastAsia="de-DE"/>
                    </w:rPr>
                  </w:pPr>
                  <w:r>
                    <w:rPr>
                      <w:rFonts w:ascii="Roboto Condensed Light" w:eastAsia="Calibri" w:hAnsi="Roboto Condensed Light" w:cs="InfoDispRegular-Roman"/>
                      <w:noProof/>
                      <w:sz w:val="22"/>
                      <w:lang w:eastAsia="de-DE"/>
                    </w:rPr>
                    <w:t>Kopie:</w:t>
                  </w:r>
                </w:p>
              </w:tc>
              <w:tc>
                <w:tcPr>
                  <w:tcW w:w="4546" w:type="dxa"/>
                  <w:vMerge w:val="restart"/>
                </w:tcPr>
                <w:p w14:paraId="5A933B88" w14:textId="77777777" w:rsidR="003457BA" w:rsidRDefault="006A60D9" w:rsidP="0046672B">
                  <w:pPr>
                    <w:pStyle w:val="TUCText"/>
                    <w:rPr>
                      <w:rFonts w:eastAsia="Calibri"/>
                    </w:rPr>
                  </w:pPr>
                  <w:r>
                    <w:rPr>
                      <w:rFonts w:eastAsia="Calibri"/>
                    </w:rPr>
                    <w:t>Prüfungsausschuss</w:t>
                  </w:r>
                </w:p>
                <w:p w14:paraId="5D5FC61E" w14:textId="77777777" w:rsidR="006A60D9" w:rsidRDefault="006A60D9" w:rsidP="0046672B">
                  <w:pPr>
                    <w:pStyle w:val="TUCText"/>
                    <w:rPr>
                      <w:rFonts w:eastAsia="Calibri"/>
                    </w:rPr>
                  </w:pPr>
                  <w:r w:rsidRPr="000F42FD">
                    <w:rPr>
                      <w:rFonts w:eastAsia="Calibri"/>
                      <w:highlight w:val="yellow"/>
                    </w:rPr>
                    <w:t>___ ___</w:t>
                  </w:r>
                </w:p>
                <w:p w14:paraId="3E405473" w14:textId="77777777" w:rsidR="00D104DA" w:rsidRDefault="00D104DA" w:rsidP="0046672B">
                  <w:pPr>
                    <w:pStyle w:val="TUCText"/>
                    <w:rPr>
                      <w:rFonts w:eastAsia="Calibri"/>
                    </w:rPr>
                  </w:pPr>
                </w:p>
                <w:p w14:paraId="44F49AAA" w14:textId="77777777" w:rsidR="0046672B" w:rsidRDefault="0046672B" w:rsidP="0046672B">
                  <w:pPr>
                    <w:pStyle w:val="TUCText"/>
                    <w:rPr>
                      <w:rFonts w:eastAsia="Calibri"/>
                    </w:rPr>
                  </w:pPr>
                </w:p>
                <w:p w14:paraId="76DE5242" w14:textId="77777777" w:rsidR="00D104DA" w:rsidRPr="002510BC" w:rsidRDefault="00D104DA" w:rsidP="0046672B">
                  <w:pPr>
                    <w:pStyle w:val="TUCText"/>
                    <w:rPr>
                      <w:rFonts w:eastAsia="Calibri" w:cs="InfoDispRegular-Roman"/>
                      <w:lang w:eastAsia="de-DE"/>
                    </w:rPr>
                  </w:pPr>
                </w:p>
                <w:p w14:paraId="4A069A66" w14:textId="77777777" w:rsidR="006509AB" w:rsidRPr="002510BC" w:rsidRDefault="006509AB" w:rsidP="00A16EDF">
                  <w:pPr>
                    <w:spacing w:after="0" w:line="270" w:lineRule="exact"/>
                    <w:jc w:val="left"/>
                    <w:rPr>
                      <w:rFonts w:ascii="Roboto Condensed Light" w:eastAsia="Calibri" w:hAnsi="Roboto Condensed Light" w:cs="InfoDispRegular-Roman"/>
                      <w:sz w:val="22"/>
                      <w:lang w:eastAsia="de-DE"/>
                    </w:rPr>
                  </w:pPr>
                </w:p>
                <w:p w14:paraId="7A5E0E99" w14:textId="77777777" w:rsidR="006509AB" w:rsidRPr="002510BC" w:rsidRDefault="006509AB" w:rsidP="00A16EDF">
                  <w:pPr>
                    <w:spacing w:after="0" w:line="270" w:lineRule="exact"/>
                    <w:jc w:val="left"/>
                    <w:rPr>
                      <w:rFonts w:ascii="Roboto Condensed Light" w:eastAsia="Calibri" w:hAnsi="Roboto Condensed Light" w:cs="InfoDispRegular-Roman"/>
                      <w:sz w:val="22"/>
                      <w:lang w:eastAsia="de-DE"/>
                    </w:rPr>
                  </w:pPr>
                </w:p>
              </w:tc>
            </w:tr>
            <w:tr w:rsidR="002510BC" w:rsidRPr="002510BC" w14:paraId="1871A971" w14:textId="77777777" w:rsidTr="00A16EDF">
              <w:trPr>
                <w:trHeight w:val="298"/>
              </w:trPr>
              <w:tc>
                <w:tcPr>
                  <w:tcW w:w="884" w:type="dxa"/>
                  <w:vMerge/>
                </w:tcPr>
                <w:p w14:paraId="3FE04702" w14:textId="77777777" w:rsidR="006509AB" w:rsidRPr="002510BC" w:rsidRDefault="006509AB" w:rsidP="00A16EDF">
                  <w:pPr>
                    <w:spacing w:after="0" w:line="227" w:lineRule="exact"/>
                    <w:jc w:val="left"/>
                    <w:rPr>
                      <w:rFonts w:ascii="Roboto Condensed Light" w:eastAsia="Calibri" w:hAnsi="Roboto Condensed Light"/>
                      <w:sz w:val="16"/>
                      <w:szCs w:val="22"/>
                    </w:rPr>
                  </w:pPr>
                </w:p>
              </w:tc>
              <w:tc>
                <w:tcPr>
                  <w:tcW w:w="4546" w:type="dxa"/>
                  <w:vMerge/>
                </w:tcPr>
                <w:p w14:paraId="1A10FAC9" w14:textId="77777777" w:rsidR="006509AB" w:rsidRPr="002510BC" w:rsidRDefault="006509AB" w:rsidP="00A16EDF">
                  <w:pPr>
                    <w:spacing w:after="0" w:line="227" w:lineRule="exact"/>
                    <w:jc w:val="left"/>
                    <w:rPr>
                      <w:rFonts w:ascii="Roboto Condensed Light" w:eastAsia="Calibri" w:hAnsi="Roboto Condensed Light"/>
                      <w:sz w:val="16"/>
                      <w:szCs w:val="22"/>
                    </w:rPr>
                  </w:pPr>
                </w:p>
              </w:tc>
            </w:tr>
            <w:tr w:rsidR="002510BC" w:rsidRPr="002510BC" w14:paraId="7B425776" w14:textId="77777777" w:rsidTr="00A16EDF">
              <w:trPr>
                <w:trHeight w:val="367"/>
              </w:trPr>
              <w:tc>
                <w:tcPr>
                  <w:tcW w:w="884" w:type="dxa"/>
                  <w:vMerge/>
                </w:tcPr>
                <w:p w14:paraId="5B7E2546" w14:textId="77777777" w:rsidR="006509AB" w:rsidRPr="002510BC" w:rsidRDefault="006509AB" w:rsidP="00A16EDF">
                  <w:pPr>
                    <w:spacing w:after="0" w:line="227" w:lineRule="exact"/>
                    <w:jc w:val="left"/>
                    <w:rPr>
                      <w:rFonts w:ascii="Roboto Condensed Light" w:eastAsia="Calibri" w:hAnsi="Roboto Condensed Light"/>
                      <w:sz w:val="16"/>
                      <w:szCs w:val="22"/>
                    </w:rPr>
                  </w:pPr>
                </w:p>
              </w:tc>
              <w:tc>
                <w:tcPr>
                  <w:tcW w:w="4546" w:type="dxa"/>
                  <w:vMerge/>
                </w:tcPr>
                <w:p w14:paraId="1168C460" w14:textId="77777777" w:rsidR="006509AB" w:rsidRPr="002510BC" w:rsidRDefault="006509AB" w:rsidP="00A16EDF">
                  <w:pPr>
                    <w:spacing w:after="0" w:line="227" w:lineRule="exact"/>
                    <w:jc w:val="left"/>
                    <w:rPr>
                      <w:rFonts w:ascii="Roboto Condensed Light" w:eastAsia="Calibri" w:hAnsi="Roboto Condensed Light"/>
                      <w:sz w:val="16"/>
                      <w:szCs w:val="22"/>
                    </w:rPr>
                  </w:pPr>
                </w:p>
              </w:tc>
            </w:tr>
            <w:tr w:rsidR="002510BC" w:rsidRPr="002510BC" w14:paraId="49EAB2B6" w14:textId="77777777" w:rsidTr="00A16EDF">
              <w:trPr>
                <w:trHeight w:val="227"/>
              </w:trPr>
              <w:tc>
                <w:tcPr>
                  <w:tcW w:w="884" w:type="dxa"/>
                  <w:vMerge/>
                </w:tcPr>
                <w:p w14:paraId="3B2239BC" w14:textId="77777777" w:rsidR="006509AB" w:rsidRPr="002510BC" w:rsidRDefault="006509AB" w:rsidP="00A16EDF">
                  <w:pPr>
                    <w:spacing w:after="0" w:line="227" w:lineRule="exact"/>
                    <w:jc w:val="left"/>
                    <w:rPr>
                      <w:rFonts w:ascii="Roboto Condensed Light" w:eastAsia="Calibri" w:hAnsi="Roboto Condensed Light"/>
                      <w:sz w:val="16"/>
                      <w:szCs w:val="22"/>
                    </w:rPr>
                  </w:pPr>
                </w:p>
              </w:tc>
              <w:tc>
                <w:tcPr>
                  <w:tcW w:w="4546" w:type="dxa"/>
                  <w:vMerge/>
                </w:tcPr>
                <w:p w14:paraId="2B0DC27B" w14:textId="77777777" w:rsidR="006509AB" w:rsidRPr="002510BC" w:rsidRDefault="006509AB" w:rsidP="00A16EDF">
                  <w:pPr>
                    <w:spacing w:after="0" w:line="227" w:lineRule="exact"/>
                    <w:jc w:val="left"/>
                    <w:rPr>
                      <w:rFonts w:ascii="Roboto Condensed Light" w:eastAsia="Calibri" w:hAnsi="Roboto Condensed Light"/>
                      <w:sz w:val="16"/>
                      <w:szCs w:val="22"/>
                    </w:rPr>
                  </w:pPr>
                </w:p>
              </w:tc>
            </w:tr>
          </w:tbl>
          <w:p w14:paraId="4BD6DBA4" w14:textId="77777777" w:rsidR="006509AB" w:rsidRPr="002510BC" w:rsidRDefault="006509AB" w:rsidP="00A16EDF">
            <w:pPr>
              <w:spacing w:after="0" w:line="200" w:lineRule="exact"/>
              <w:contextualSpacing/>
              <w:jc w:val="left"/>
              <w:rPr>
                <w:rFonts w:ascii="Roboto Condensed Light" w:eastAsia="Calibri" w:hAnsi="Roboto Condensed Light"/>
                <w:sz w:val="16"/>
                <w:szCs w:val="22"/>
              </w:rPr>
            </w:pPr>
          </w:p>
        </w:tc>
        <w:tc>
          <w:tcPr>
            <w:tcW w:w="3885" w:type="dxa"/>
          </w:tcPr>
          <w:tbl>
            <w:tblPr>
              <w:tblStyle w:val="Tabellenraster"/>
              <w:tblpPr w:leftFromText="141" w:rightFromText="141" w:vertAnchor="text" w:horzAnchor="margin" w:tblpX="-147" w:tblpY="-203"/>
              <w:tblW w:w="3921" w:type="dxa"/>
              <w:tblLayout w:type="fixed"/>
              <w:tblLook w:val="0480" w:firstRow="0" w:lastRow="0" w:firstColumn="1" w:lastColumn="0" w:noHBand="0" w:noVBand="1"/>
            </w:tblPr>
            <w:tblGrid>
              <w:gridCol w:w="1201"/>
              <w:gridCol w:w="20"/>
              <w:gridCol w:w="691"/>
              <w:gridCol w:w="2009"/>
            </w:tblGrid>
            <w:tr w:rsidR="002510BC" w:rsidRPr="002510BC" w14:paraId="43574DCD" w14:textId="77777777" w:rsidTr="00184BDB">
              <w:trPr>
                <w:trHeight w:val="641"/>
              </w:trPr>
              <w:tc>
                <w:tcPr>
                  <w:tcW w:w="1201" w:type="dxa"/>
                  <w:vMerge w:val="restart"/>
                </w:tcPr>
                <w:p w14:paraId="0CB4EF29" w14:textId="77777777" w:rsidR="002160A4" w:rsidRPr="002510BC" w:rsidRDefault="002160A4" w:rsidP="002160A4">
                  <w:pPr>
                    <w:spacing w:after="0" w:line="227" w:lineRule="exact"/>
                    <w:jc w:val="left"/>
                    <w:rPr>
                      <w:rFonts w:ascii="Roboto Condensed Light" w:eastAsia="Calibri" w:hAnsi="Roboto Condensed Light"/>
                      <w:sz w:val="16"/>
                      <w:szCs w:val="22"/>
                    </w:rPr>
                  </w:pPr>
                </w:p>
              </w:tc>
              <w:tc>
                <w:tcPr>
                  <w:tcW w:w="2720" w:type="dxa"/>
                  <w:gridSpan w:val="3"/>
                  <w:vMerge w:val="restart"/>
                </w:tcPr>
                <w:p w14:paraId="14479D70" w14:textId="77777777" w:rsidR="00AD2DDC" w:rsidRPr="002510BC" w:rsidRDefault="006509AB" w:rsidP="00A16EDF">
                  <w:pPr>
                    <w:spacing w:after="0" w:line="227" w:lineRule="exact"/>
                    <w:jc w:val="left"/>
                    <w:rPr>
                      <w:rFonts w:ascii="Roboto Condensed Light" w:eastAsia="Calibri" w:hAnsi="Roboto Condensed Light"/>
                      <w:sz w:val="16"/>
                      <w:szCs w:val="22"/>
                    </w:rPr>
                  </w:pPr>
                  <w:r w:rsidRPr="002510BC">
                    <w:rPr>
                      <w:rFonts w:ascii="Roboto Condensed Light" w:eastAsia="Calibri" w:hAnsi="Roboto Condensed Light"/>
                      <w:sz w:val="16"/>
                      <w:szCs w:val="22"/>
                    </w:rPr>
                    <w:br/>
                  </w:r>
                  <w:r w:rsidR="00633018" w:rsidRPr="002510BC">
                    <w:rPr>
                      <w:rFonts w:ascii="Roboto Condensed Light" w:eastAsia="Calibri" w:hAnsi="Roboto Condensed Light"/>
                      <w:sz w:val="16"/>
                      <w:szCs w:val="22"/>
                    </w:rPr>
                    <w:br/>
                  </w:r>
                </w:p>
                <w:p w14:paraId="1A6F853E" w14:textId="77777777" w:rsidR="002160A4" w:rsidRPr="002510BC" w:rsidRDefault="002160A4" w:rsidP="00D549A1">
                  <w:pPr>
                    <w:spacing w:after="0" w:line="227" w:lineRule="exact"/>
                    <w:jc w:val="left"/>
                    <w:rPr>
                      <w:rFonts w:ascii="Roboto Condensed Light" w:eastAsia="Calibri" w:hAnsi="Roboto Condensed Light"/>
                      <w:sz w:val="16"/>
                      <w:szCs w:val="22"/>
                    </w:rPr>
                  </w:pPr>
                </w:p>
              </w:tc>
            </w:tr>
            <w:tr w:rsidR="002510BC" w:rsidRPr="002510BC" w14:paraId="44D4C35B" w14:textId="77777777" w:rsidTr="00184BDB">
              <w:trPr>
                <w:trHeight w:val="1092"/>
              </w:trPr>
              <w:tc>
                <w:tcPr>
                  <w:tcW w:w="1201" w:type="dxa"/>
                  <w:vMerge/>
                </w:tcPr>
                <w:p w14:paraId="075086BF" w14:textId="77777777" w:rsidR="006509AB" w:rsidRPr="002510BC" w:rsidRDefault="006509AB" w:rsidP="00A16EDF">
                  <w:pPr>
                    <w:spacing w:after="0" w:line="227" w:lineRule="exact"/>
                    <w:jc w:val="left"/>
                    <w:rPr>
                      <w:rFonts w:ascii="Roboto Condensed Light" w:eastAsia="Calibri" w:hAnsi="Roboto Condensed Light"/>
                      <w:sz w:val="16"/>
                      <w:szCs w:val="22"/>
                    </w:rPr>
                  </w:pPr>
                </w:p>
              </w:tc>
              <w:tc>
                <w:tcPr>
                  <w:tcW w:w="2720" w:type="dxa"/>
                  <w:gridSpan w:val="3"/>
                  <w:vMerge/>
                </w:tcPr>
                <w:p w14:paraId="374DF5A0" w14:textId="77777777" w:rsidR="006509AB" w:rsidRPr="002510BC" w:rsidRDefault="006509AB" w:rsidP="00A16EDF">
                  <w:pPr>
                    <w:spacing w:after="0" w:line="227" w:lineRule="exact"/>
                    <w:jc w:val="left"/>
                    <w:rPr>
                      <w:rFonts w:ascii="Roboto Condensed Light" w:eastAsia="Calibri" w:hAnsi="Roboto Condensed Light"/>
                      <w:sz w:val="16"/>
                      <w:szCs w:val="22"/>
                    </w:rPr>
                  </w:pPr>
                </w:p>
              </w:tc>
            </w:tr>
            <w:tr w:rsidR="002510BC" w:rsidRPr="002510BC" w14:paraId="093DBCC7" w14:textId="77777777" w:rsidTr="002160A4">
              <w:trPr>
                <w:trHeight w:val="593"/>
              </w:trPr>
              <w:tc>
                <w:tcPr>
                  <w:tcW w:w="3921" w:type="dxa"/>
                  <w:gridSpan w:val="4"/>
                </w:tcPr>
                <w:p w14:paraId="315757CC" w14:textId="77777777" w:rsidR="002160A4" w:rsidRPr="002510BC" w:rsidRDefault="002160A4" w:rsidP="00153CD4">
                  <w:pPr>
                    <w:tabs>
                      <w:tab w:val="center" w:pos="4536"/>
                      <w:tab w:val="right" w:pos="9072"/>
                    </w:tabs>
                    <w:spacing w:after="0" w:line="240" w:lineRule="auto"/>
                    <w:jc w:val="left"/>
                    <w:rPr>
                      <w:rFonts w:eastAsia="Calibri" w:cs="InfoDispRegular-Roman"/>
                      <w:sz w:val="16"/>
                      <w:lang w:eastAsia="de-DE"/>
                    </w:rPr>
                  </w:pPr>
                </w:p>
                <w:p w14:paraId="7ECFE980" w14:textId="77777777" w:rsidR="006509AB" w:rsidRPr="002510BC" w:rsidRDefault="006509AB" w:rsidP="00153CD4">
                  <w:pPr>
                    <w:tabs>
                      <w:tab w:val="center" w:pos="4536"/>
                      <w:tab w:val="right" w:pos="9072"/>
                    </w:tabs>
                    <w:spacing w:after="0" w:line="240" w:lineRule="auto"/>
                    <w:jc w:val="left"/>
                    <w:rPr>
                      <w:rFonts w:ascii="Roboto Condensed Light" w:eastAsia="Calibri" w:hAnsi="Roboto Condensed Light" w:cs="InfoDispRegular-Roman"/>
                      <w:sz w:val="16"/>
                      <w:lang w:eastAsia="de-DE"/>
                    </w:rPr>
                  </w:pPr>
                  <w:r w:rsidRPr="002510BC">
                    <w:rPr>
                      <w:rFonts w:eastAsia="Calibri" w:cs="InfoDispRegular-Roman"/>
                      <w:sz w:val="16"/>
                      <w:lang w:eastAsia="de-DE"/>
                    </w:rPr>
                    <w:t>Kurzmitteilung mit der Bitte um:</w:t>
                  </w:r>
                </w:p>
              </w:tc>
            </w:tr>
            <w:tr w:rsidR="002510BC" w:rsidRPr="002510BC" w14:paraId="20AF24DC" w14:textId="77777777" w:rsidTr="00184BDB">
              <w:trPr>
                <w:trHeight w:val="698"/>
              </w:trPr>
              <w:tc>
                <w:tcPr>
                  <w:tcW w:w="1912" w:type="dxa"/>
                  <w:gridSpan w:val="3"/>
                </w:tcPr>
                <w:p w14:paraId="207FD9B7" w14:textId="77777777" w:rsidR="006509AB" w:rsidRPr="002510BC" w:rsidRDefault="004A706B" w:rsidP="00A16EDF">
                  <w:pPr>
                    <w:spacing w:after="0" w:line="227" w:lineRule="exact"/>
                    <w:jc w:val="left"/>
                    <w:rPr>
                      <w:rFonts w:eastAsia="Calibri"/>
                      <w:sz w:val="16"/>
                      <w:szCs w:val="18"/>
                    </w:rPr>
                  </w:pPr>
                  <w:sdt>
                    <w:sdtPr>
                      <w:rPr>
                        <w:rFonts w:eastAsia="Calibri"/>
                        <w:sz w:val="16"/>
                        <w:szCs w:val="18"/>
                      </w:rPr>
                      <w:id w:val="1269582051"/>
                      <w15:appearance w15:val="hidden"/>
                      <w14:checkbox>
                        <w14:checked w14:val="0"/>
                        <w14:checkedState w14:val="2612" w14:font="MS Gothic"/>
                        <w14:uncheckedState w14:val="2610" w14:font="MS Gothic"/>
                      </w14:checkbox>
                    </w:sdtPr>
                    <w:sdtEndPr/>
                    <w:sdtContent>
                      <w:r w:rsidR="00EC0F0C" w:rsidRPr="002510BC">
                        <w:rPr>
                          <w:rFonts w:ascii="MS Gothic" w:eastAsia="MS Gothic" w:hAnsi="MS Gothic" w:hint="eastAsia"/>
                          <w:sz w:val="16"/>
                          <w:szCs w:val="18"/>
                        </w:rPr>
                        <w:t>☐</w:t>
                      </w:r>
                    </w:sdtContent>
                  </w:sdt>
                  <w:r w:rsidR="006509AB" w:rsidRPr="002510BC">
                    <w:rPr>
                      <w:rFonts w:eastAsia="Calibri"/>
                      <w:sz w:val="16"/>
                      <w:szCs w:val="18"/>
                    </w:rPr>
                    <w:t xml:space="preserve">  </w:t>
                  </w:r>
                  <w:r w:rsidR="006509AB" w:rsidRPr="002510BC">
                    <w:rPr>
                      <w:rFonts w:ascii="Roboto Condensed Light" w:eastAsia="Calibri" w:hAnsi="Roboto Condensed Light" w:cs="InfoDispRegular-Roman"/>
                      <w:sz w:val="16"/>
                      <w:lang w:eastAsia="de-DE"/>
                    </w:rPr>
                    <w:t>Rückruf</w:t>
                  </w:r>
                  <w:r w:rsidR="006509AB" w:rsidRPr="002510BC">
                    <w:rPr>
                      <w:rFonts w:ascii="Roboto Condensed Light" w:eastAsia="Calibri" w:hAnsi="Roboto Condensed Light" w:cs="InfoDispRegular-Roman"/>
                      <w:sz w:val="18"/>
                      <w:lang w:eastAsia="de-DE"/>
                    </w:rPr>
                    <w:t xml:space="preserve"> </w:t>
                  </w:r>
                  <w:r w:rsidR="006509AB" w:rsidRPr="002510BC">
                    <w:rPr>
                      <w:rFonts w:eastAsia="Calibri"/>
                      <w:sz w:val="16"/>
                      <w:szCs w:val="18"/>
                    </w:rPr>
                    <w:t xml:space="preserve">                   </w:t>
                  </w:r>
                </w:p>
                <w:p w14:paraId="63CFF687" w14:textId="77777777" w:rsidR="006509AB" w:rsidRPr="002510BC" w:rsidRDefault="004A706B" w:rsidP="00A16EDF">
                  <w:pPr>
                    <w:spacing w:after="0" w:line="227" w:lineRule="exact"/>
                    <w:jc w:val="left"/>
                    <w:rPr>
                      <w:rFonts w:ascii="Roboto Condensed Light" w:eastAsia="Calibri" w:hAnsi="Roboto Condensed Light" w:cs="InfoDispRegular-Roman"/>
                      <w:sz w:val="16"/>
                      <w:lang w:eastAsia="de-DE"/>
                    </w:rPr>
                  </w:pPr>
                  <w:sdt>
                    <w:sdtPr>
                      <w:rPr>
                        <w:rFonts w:eastAsia="Calibri"/>
                        <w:sz w:val="16"/>
                        <w:szCs w:val="18"/>
                      </w:rPr>
                      <w:id w:val="-657543691"/>
                      <w15:appearance w15:val="hidden"/>
                      <w14:checkbox>
                        <w14:checked w14:val="0"/>
                        <w14:checkedState w14:val="2612" w14:font="MS Gothic"/>
                        <w14:uncheckedState w14:val="2610" w14:font="MS Gothic"/>
                      </w14:checkbox>
                    </w:sdtPr>
                    <w:sdtEndPr/>
                    <w:sdtContent>
                      <w:r w:rsidR="003457BA">
                        <w:rPr>
                          <w:rFonts w:ascii="MS Gothic" w:eastAsia="MS Gothic" w:hAnsi="MS Gothic" w:hint="eastAsia"/>
                          <w:sz w:val="16"/>
                          <w:szCs w:val="18"/>
                        </w:rPr>
                        <w:t>☐</w:t>
                      </w:r>
                    </w:sdtContent>
                  </w:sdt>
                  <w:r w:rsidR="006509AB" w:rsidRPr="002510BC">
                    <w:rPr>
                      <w:rFonts w:eastAsia="Calibri"/>
                      <w:sz w:val="16"/>
                      <w:szCs w:val="18"/>
                    </w:rPr>
                    <w:t xml:space="preserve">  </w:t>
                  </w:r>
                  <w:r w:rsidR="006509AB" w:rsidRPr="002510BC">
                    <w:rPr>
                      <w:rFonts w:ascii="Roboto Condensed Light" w:eastAsia="Calibri" w:hAnsi="Roboto Condensed Light" w:cs="InfoDispRegular-Roman"/>
                      <w:sz w:val="16"/>
                      <w:lang w:eastAsia="de-DE"/>
                    </w:rPr>
                    <w:t>Bearbeitung</w:t>
                  </w:r>
                </w:p>
                <w:p w14:paraId="3C3189F6" w14:textId="77777777" w:rsidR="006509AB" w:rsidRPr="002510BC" w:rsidRDefault="004A706B" w:rsidP="00A16EDF">
                  <w:pPr>
                    <w:spacing w:after="0" w:line="227" w:lineRule="exact"/>
                    <w:jc w:val="left"/>
                    <w:rPr>
                      <w:rFonts w:ascii="Roboto Condensed Light" w:eastAsia="Calibri" w:hAnsi="Roboto Condensed Light" w:cs="InfoDispRegular-Roman"/>
                      <w:sz w:val="16"/>
                      <w:lang w:eastAsia="de-DE"/>
                    </w:rPr>
                  </w:pPr>
                  <w:sdt>
                    <w:sdtPr>
                      <w:rPr>
                        <w:rFonts w:eastAsia="Calibri"/>
                        <w:sz w:val="16"/>
                        <w:szCs w:val="18"/>
                      </w:rPr>
                      <w:id w:val="-1476834217"/>
                      <w15:appearance w15:val="hidden"/>
                      <w14:checkbox>
                        <w14:checked w14:val="1"/>
                        <w14:checkedState w14:val="2612" w14:font="MS Gothic"/>
                        <w14:uncheckedState w14:val="2610" w14:font="MS Gothic"/>
                      </w14:checkbox>
                    </w:sdtPr>
                    <w:sdtEndPr/>
                    <w:sdtContent>
                      <w:r w:rsidR="006A60D9">
                        <w:rPr>
                          <w:rFonts w:ascii="MS Gothic" w:eastAsia="MS Gothic" w:hAnsi="MS Gothic" w:hint="eastAsia"/>
                          <w:sz w:val="16"/>
                          <w:szCs w:val="18"/>
                        </w:rPr>
                        <w:t>☒</w:t>
                      </w:r>
                    </w:sdtContent>
                  </w:sdt>
                  <w:r w:rsidR="006509AB" w:rsidRPr="002510BC">
                    <w:rPr>
                      <w:rFonts w:eastAsia="Calibri"/>
                      <w:sz w:val="16"/>
                      <w:szCs w:val="18"/>
                    </w:rPr>
                    <w:t xml:space="preserve">  </w:t>
                  </w:r>
                  <w:r w:rsidR="006509AB" w:rsidRPr="002510BC">
                    <w:rPr>
                      <w:rFonts w:ascii="Roboto Condensed Light" w:eastAsia="Calibri" w:hAnsi="Roboto Condensed Light" w:cs="InfoDispRegular-Roman"/>
                      <w:sz w:val="16"/>
                      <w:lang w:eastAsia="de-DE"/>
                    </w:rPr>
                    <w:t>Verbleib</w:t>
                  </w:r>
                  <w:r w:rsidR="006509AB" w:rsidRPr="002510BC">
                    <w:rPr>
                      <w:rFonts w:eastAsia="Calibri"/>
                      <w:sz w:val="16"/>
                      <w:szCs w:val="18"/>
                    </w:rPr>
                    <w:t xml:space="preserve">               </w:t>
                  </w:r>
                  <w:r w:rsidR="006509AB" w:rsidRPr="002510BC">
                    <w:rPr>
                      <w:rFonts w:eastAsia="Calibri"/>
                      <w:spacing w:val="-20"/>
                      <w:sz w:val="16"/>
                      <w:szCs w:val="18"/>
                    </w:rPr>
                    <w:t xml:space="preserve">           </w:t>
                  </w:r>
                </w:p>
              </w:tc>
              <w:tc>
                <w:tcPr>
                  <w:tcW w:w="2009" w:type="dxa"/>
                </w:tcPr>
                <w:p w14:paraId="538671F1" w14:textId="77777777" w:rsidR="006509AB" w:rsidRPr="002510BC" w:rsidRDefault="004A706B" w:rsidP="00A16EDF">
                  <w:pPr>
                    <w:spacing w:after="0" w:line="227" w:lineRule="exact"/>
                    <w:jc w:val="left"/>
                    <w:rPr>
                      <w:rFonts w:ascii="Roboto Condensed Light" w:eastAsia="Calibri" w:hAnsi="Roboto Condensed Light" w:cs="InfoDispRegular-Roman"/>
                      <w:sz w:val="16"/>
                      <w:lang w:eastAsia="de-DE"/>
                    </w:rPr>
                  </w:pPr>
                  <w:sdt>
                    <w:sdtPr>
                      <w:rPr>
                        <w:rFonts w:eastAsia="Calibri"/>
                        <w:sz w:val="16"/>
                        <w:szCs w:val="18"/>
                      </w:rPr>
                      <w:id w:val="504406018"/>
                      <w15:appearance w15:val="hidden"/>
                      <w14:checkbox>
                        <w14:checked w14:val="0"/>
                        <w14:checkedState w14:val="2612" w14:font="MS Gothic"/>
                        <w14:uncheckedState w14:val="2610" w14:font="MS Gothic"/>
                      </w14:checkbox>
                    </w:sdtPr>
                    <w:sdtEndPr/>
                    <w:sdtContent>
                      <w:r w:rsidR="00EC0F0C" w:rsidRPr="002510BC">
                        <w:rPr>
                          <w:rFonts w:ascii="MS Gothic" w:eastAsia="MS Gothic" w:hAnsi="MS Gothic" w:hint="eastAsia"/>
                          <w:sz w:val="16"/>
                          <w:szCs w:val="18"/>
                        </w:rPr>
                        <w:t>☐</w:t>
                      </w:r>
                    </w:sdtContent>
                  </w:sdt>
                  <w:r w:rsidR="006509AB" w:rsidRPr="002510BC">
                    <w:rPr>
                      <w:rFonts w:eastAsia="Calibri"/>
                      <w:sz w:val="16"/>
                      <w:szCs w:val="18"/>
                    </w:rPr>
                    <w:t xml:space="preserve">  </w:t>
                  </w:r>
                  <w:r w:rsidR="006509AB" w:rsidRPr="002510BC">
                    <w:rPr>
                      <w:rFonts w:ascii="Roboto Condensed Light" w:eastAsia="Calibri" w:hAnsi="Roboto Condensed Light" w:cs="InfoDispRegular-Roman"/>
                      <w:sz w:val="16"/>
                      <w:lang w:eastAsia="de-DE"/>
                    </w:rPr>
                    <w:t>Weiterleitung</w:t>
                  </w:r>
                </w:p>
                <w:p w14:paraId="67CE00A4" w14:textId="77777777" w:rsidR="006509AB" w:rsidRPr="002510BC" w:rsidRDefault="004A706B" w:rsidP="00A16EDF">
                  <w:pPr>
                    <w:spacing w:after="0" w:line="227" w:lineRule="exact"/>
                    <w:jc w:val="left"/>
                    <w:rPr>
                      <w:rFonts w:ascii="Roboto Condensed Light" w:eastAsia="Calibri" w:hAnsi="Roboto Condensed Light" w:cs="InfoDispRegular-Roman"/>
                      <w:sz w:val="16"/>
                      <w:lang w:eastAsia="de-DE"/>
                    </w:rPr>
                  </w:pPr>
                  <w:sdt>
                    <w:sdtPr>
                      <w:rPr>
                        <w:rFonts w:eastAsia="Calibri"/>
                        <w:sz w:val="16"/>
                        <w:szCs w:val="18"/>
                      </w:rPr>
                      <w:id w:val="1441184741"/>
                      <w15:appearance w15:val="hidden"/>
                      <w14:checkbox>
                        <w14:checked w14:val="0"/>
                        <w14:checkedState w14:val="2612" w14:font="MS Gothic"/>
                        <w14:uncheckedState w14:val="2610" w14:font="MS Gothic"/>
                      </w14:checkbox>
                    </w:sdtPr>
                    <w:sdtEndPr/>
                    <w:sdtContent>
                      <w:r w:rsidR="00EB16A9">
                        <w:rPr>
                          <w:rFonts w:ascii="MS Gothic" w:eastAsia="MS Gothic" w:hAnsi="MS Gothic" w:hint="eastAsia"/>
                          <w:sz w:val="16"/>
                          <w:szCs w:val="18"/>
                        </w:rPr>
                        <w:t>☐</w:t>
                      </w:r>
                    </w:sdtContent>
                  </w:sdt>
                  <w:r w:rsidR="006509AB" w:rsidRPr="002510BC">
                    <w:rPr>
                      <w:rFonts w:eastAsia="Calibri"/>
                      <w:sz w:val="16"/>
                      <w:szCs w:val="18"/>
                    </w:rPr>
                    <w:t xml:space="preserve">  </w:t>
                  </w:r>
                  <w:r w:rsidR="006509AB" w:rsidRPr="002510BC">
                    <w:rPr>
                      <w:rFonts w:ascii="Roboto Condensed Light" w:eastAsia="Calibri" w:hAnsi="Roboto Condensed Light" w:cs="InfoDispRegular-Roman"/>
                      <w:sz w:val="16"/>
                      <w:lang w:eastAsia="de-DE"/>
                    </w:rPr>
                    <w:t>Kenntnisname</w:t>
                  </w:r>
                </w:p>
                <w:p w14:paraId="64FB8877" w14:textId="77777777" w:rsidR="006509AB" w:rsidRPr="002510BC" w:rsidRDefault="004A706B" w:rsidP="00A16EDF">
                  <w:pPr>
                    <w:spacing w:after="0" w:line="227" w:lineRule="exact"/>
                    <w:jc w:val="left"/>
                    <w:rPr>
                      <w:rFonts w:ascii="Roboto Condensed Light" w:eastAsia="Calibri" w:hAnsi="Roboto Condensed Light" w:cs="InfoDispRegular-Roman"/>
                      <w:sz w:val="16"/>
                      <w:lang w:eastAsia="de-DE"/>
                    </w:rPr>
                  </w:pPr>
                  <w:sdt>
                    <w:sdtPr>
                      <w:rPr>
                        <w:rFonts w:eastAsia="Calibri"/>
                        <w:sz w:val="16"/>
                        <w:szCs w:val="18"/>
                      </w:rPr>
                      <w:id w:val="-1636179661"/>
                      <w15:appearance w15:val="hidden"/>
                      <w14:checkbox>
                        <w14:checked w14:val="0"/>
                        <w14:checkedState w14:val="2612" w14:font="MS Gothic"/>
                        <w14:uncheckedState w14:val="2610" w14:font="MS Gothic"/>
                      </w14:checkbox>
                    </w:sdtPr>
                    <w:sdtEndPr/>
                    <w:sdtContent>
                      <w:r w:rsidR="003457BA">
                        <w:rPr>
                          <w:rFonts w:ascii="MS Gothic" w:eastAsia="MS Gothic" w:hAnsi="MS Gothic" w:hint="eastAsia"/>
                          <w:sz w:val="16"/>
                          <w:szCs w:val="18"/>
                        </w:rPr>
                        <w:t>☐</w:t>
                      </w:r>
                    </w:sdtContent>
                  </w:sdt>
                  <w:r w:rsidR="006509AB" w:rsidRPr="002510BC">
                    <w:rPr>
                      <w:rFonts w:eastAsia="Calibri"/>
                      <w:sz w:val="16"/>
                      <w:szCs w:val="18"/>
                    </w:rPr>
                    <w:t xml:space="preserve">  </w:t>
                  </w:r>
                  <w:r w:rsidR="006509AB" w:rsidRPr="002510BC">
                    <w:rPr>
                      <w:rFonts w:ascii="Roboto Condensed Light" w:eastAsia="Calibri" w:hAnsi="Roboto Condensed Light" w:cs="InfoDispRegular-Roman"/>
                      <w:sz w:val="16"/>
                      <w:lang w:eastAsia="de-DE"/>
                    </w:rPr>
                    <w:t>Rückgabe</w:t>
                  </w:r>
                </w:p>
              </w:tc>
            </w:tr>
            <w:tr w:rsidR="002510BC" w:rsidRPr="002510BC" w14:paraId="7E4E6455" w14:textId="77777777" w:rsidTr="00184BDB">
              <w:trPr>
                <w:trHeight w:val="485"/>
              </w:trPr>
              <w:tc>
                <w:tcPr>
                  <w:tcW w:w="1221" w:type="dxa"/>
                  <w:gridSpan w:val="2"/>
                </w:tcPr>
                <w:p w14:paraId="7A25C769" w14:textId="77777777" w:rsidR="006509AB" w:rsidRPr="002510BC" w:rsidRDefault="006509AB" w:rsidP="00A16EDF">
                  <w:pPr>
                    <w:spacing w:after="0" w:line="227" w:lineRule="exact"/>
                    <w:jc w:val="left"/>
                    <w:rPr>
                      <w:rFonts w:eastAsia="Calibri"/>
                      <w:sz w:val="16"/>
                      <w:szCs w:val="18"/>
                    </w:rPr>
                  </w:pPr>
                </w:p>
              </w:tc>
              <w:tc>
                <w:tcPr>
                  <w:tcW w:w="2700" w:type="dxa"/>
                  <w:gridSpan w:val="2"/>
                </w:tcPr>
                <w:p w14:paraId="16600FE4" w14:textId="77777777" w:rsidR="006509AB" w:rsidRPr="002510BC" w:rsidRDefault="006509AB" w:rsidP="00A16EDF">
                  <w:pPr>
                    <w:spacing w:after="0" w:line="227" w:lineRule="exact"/>
                    <w:jc w:val="left"/>
                    <w:rPr>
                      <w:rFonts w:eastAsia="Calibri"/>
                      <w:sz w:val="16"/>
                      <w:szCs w:val="18"/>
                    </w:rPr>
                  </w:pPr>
                </w:p>
              </w:tc>
            </w:tr>
          </w:tbl>
          <w:p w14:paraId="206C0E29" w14:textId="77777777" w:rsidR="006509AB" w:rsidRPr="002510BC" w:rsidRDefault="006509AB" w:rsidP="00A16EDF">
            <w:pPr>
              <w:spacing w:after="0" w:line="200" w:lineRule="exact"/>
              <w:contextualSpacing/>
              <w:jc w:val="left"/>
              <w:rPr>
                <w:rFonts w:ascii="Roboto Condensed Light" w:eastAsia="Calibri" w:hAnsi="Roboto Condensed Light"/>
                <w:sz w:val="16"/>
                <w:szCs w:val="22"/>
              </w:rPr>
            </w:pPr>
          </w:p>
        </w:tc>
      </w:tr>
    </w:tbl>
    <w:p w14:paraId="6E3B55A0" w14:textId="77777777" w:rsidR="005236A4" w:rsidRPr="002510BC" w:rsidRDefault="006A60D9" w:rsidP="0046672B">
      <w:pPr>
        <w:pStyle w:val="TUCBetreff"/>
      </w:pPr>
      <w:r>
        <w:t>Bes</w:t>
      </w:r>
      <w:r w:rsidR="000F42FD">
        <w:t>chlüsse des Prüfungsausschusses</w:t>
      </w:r>
    </w:p>
    <w:p w14:paraId="7550C140" w14:textId="77777777" w:rsidR="006A60D9" w:rsidRDefault="006A60D9" w:rsidP="003457BA">
      <w:pPr>
        <w:pStyle w:val="TUCText"/>
        <w:rPr>
          <w:rFonts w:eastAsia="Calibri"/>
        </w:rPr>
      </w:pPr>
      <w:r>
        <w:rPr>
          <w:rFonts w:eastAsia="Calibri"/>
        </w:rPr>
        <w:t xml:space="preserve">Der Prüfungsausschuss </w:t>
      </w:r>
      <w:r w:rsidRPr="000F42FD">
        <w:rPr>
          <w:rFonts w:eastAsia="Calibri"/>
          <w:highlight w:val="yellow"/>
        </w:rPr>
        <w:t>___ ___</w:t>
      </w:r>
      <w:r w:rsidR="000F42FD">
        <w:rPr>
          <w:rFonts w:eastAsia="Calibri"/>
        </w:rPr>
        <w:t xml:space="preserve"> (z.B. Bachelor Elektrotechnik) {bitte für jeden Studiengang ein Exemplar}</w:t>
      </w:r>
    </w:p>
    <w:p w14:paraId="3612A445" w14:textId="77777777" w:rsidR="006A60D9" w:rsidRDefault="006A60D9" w:rsidP="003457BA">
      <w:pPr>
        <w:pStyle w:val="TUCText"/>
        <w:rPr>
          <w:rFonts w:eastAsia="Calibri"/>
        </w:rPr>
      </w:pPr>
      <w:r>
        <w:rPr>
          <w:rFonts w:eastAsia="Calibri"/>
        </w:rPr>
        <w:t xml:space="preserve">hat in seiner Sitzung vom </w:t>
      </w:r>
      <w:r w:rsidRPr="000F42FD">
        <w:rPr>
          <w:rFonts w:eastAsia="Calibri"/>
          <w:highlight w:val="yellow"/>
        </w:rPr>
        <w:t>………………………….</w:t>
      </w:r>
    </w:p>
    <w:p w14:paraId="0434B3D3" w14:textId="77777777" w:rsidR="006A60D9" w:rsidRDefault="006A60D9" w:rsidP="003457BA">
      <w:pPr>
        <w:pStyle w:val="TUCText"/>
        <w:rPr>
          <w:rFonts w:eastAsia="Calibri"/>
        </w:rPr>
      </w:pPr>
    </w:p>
    <w:p w14:paraId="74E36770" w14:textId="77777777" w:rsidR="003457BA" w:rsidRDefault="006A60D9" w:rsidP="003457BA">
      <w:pPr>
        <w:pStyle w:val="TUCText"/>
        <w:rPr>
          <w:rFonts w:eastAsia="Calibri"/>
        </w:rPr>
      </w:pPr>
      <w:r>
        <w:rPr>
          <w:rFonts w:eastAsia="Calibri"/>
        </w:rPr>
        <w:t xml:space="preserve">folgende Beschlüsse getroffen </w:t>
      </w:r>
    </w:p>
    <w:p w14:paraId="53041FF5" w14:textId="77777777" w:rsidR="002634E6" w:rsidRDefault="002634E6" w:rsidP="003457BA">
      <w:pPr>
        <w:pStyle w:val="TUCText"/>
        <w:rPr>
          <w:rFonts w:eastAsia="Calibri"/>
        </w:rPr>
      </w:pPr>
    </w:p>
    <w:p w14:paraId="604AE5F9" w14:textId="77777777" w:rsidR="006A60D9" w:rsidRDefault="006A60D9" w:rsidP="003457BA">
      <w:pPr>
        <w:pStyle w:val="TUCText"/>
        <w:rPr>
          <w:rFonts w:eastAsia="Calibri"/>
        </w:rPr>
      </w:pPr>
      <w:r>
        <w:rPr>
          <w:rFonts w:eastAsia="Calibri"/>
        </w:rPr>
        <w:t>Beschluss 1:</w:t>
      </w:r>
    </w:p>
    <w:p w14:paraId="346577D8" w14:textId="77777777" w:rsidR="006A60D9" w:rsidRPr="006A60D9" w:rsidRDefault="006A60D9" w:rsidP="006A60D9">
      <w:pPr>
        <w:pStyle w:val="TUCText"/>
        <w:rPr>
          <w:rFonts w:eastAsia="Calibri"/>
        </w:rPr>
      </w:pPr>
      <w:r w:rsidRPr="006A60D9">
        <w:rPr>
          <w:rFonts w:eastAsia="Calibri"/>
        </w:rPr>
        <w:t xml:space="preserve">Dem Prüfungsausschussvorsitzenden werden folgende Aufgaben übertragen: </w:t>
      </w:r>
    </w:p>
    <w:p w14:paraId="33B37302" w14:textId="77777777" w:rsidR="006A60D9" w:rsidRPr="006A60D9" w:rsidRDefault="006A60D9" w:rsidP="006A60D9">
      <w:pPr>
        <w:pStyle w:val="TUCText"/>
        <w:numPr>
          <w:ilvl w:val="0"/>
          <w:numId w:val="14"/>
        </w:numPr>
        <w:rPr>
          <w:rFonts w:eastAsia="Calibri"/>
        </w:rPr>
      </w:pPr>
      <w:r w:rsidRPr="006A60D9">
        <w:rPr>
          <w:rFonts w:eastAsia="Calibri"/>
        </w:rPr>
        <w:t>Die Bestellung von Prüfern und Beisitzern (§ 17 Prüfungsordnung)</w:t>
      </w:r>
    </w:p>
    <w:p w14:paraId="064FEFE4" w14:textId="77777777" w:rsidR="006A60D9" w:rsidRPr="006A60D9" w:rsidRDefault="006A60D9" w:rsidP="006A60D9">
      <w:pPr>
        <w:pStyle w:val="TUCText"/>
        <w:numPr>
          <w:ilvl w:val="0"/>
          <w:numId w:val="14"/>
        </w:numPr>
        <w:rPr>
          <w:rFonts w:eastAsia="Calibri"/>
        </w:rPr>
      </w:pPr>
      <w:r w:rsidRPr="006A60D9">
        <w:rPr>
          <w:rFonts w:eastAsia="Calibri"/>
        </w:rPr>
        <w:t xml:space="preserve">Anrechnung von Studien- und Prüfungsleistungen, Fachsemestereinstufung (§ 15 Prüfungsordnung) </w:t>
      </w:r>
    </w:p>
    <w:p w14:paraId="43B2C157" w14:textId="77777777" w:rsidR="006A60D9" w:rsidRPr="006A60D9" w:rsidRDefault="006A60D9" w:rsidP="006A60D9">
      <w:pPr>
        <w:pStyle w:val="TUCText"/>
        <w:numPr>
          <w:ilvl w:val="0"/>
          <w:numId w:val="14"/>
        </w:numPr>
        <w:rPr>
          <w:rFonts w:eastAsia="Calibri"/>
        </w:rPr>
      </w:pPr>
      <w:r w:rsidRPr="006A60D9">
        <w:rPr>
          <w:rFonts w:eastAsia="Calibri"/>
        </w:rPr>
        <w:t xml:space="preserve">Ausgabe </w:t>
      </w:r>
      <w:r w:rsidR="00CD66EE">
        <w:rPr>
          <w:rFonts w:eastAsia="Calibri"/>
        </w:rPr>
        <w:t xml:space="preserve">des Themas </w:t>
      </w:r>
      <w:r w:rsidRPr="006A60D9">
        <w:rPr>
          <w:rFonts w:eastAsia="Calibri"/>
        </w:rPr>
        <w:t xml:space="preserve">und Verlängerung </w:t>
      </w:r>
      <w:r w:rsidR="00CD66EE">
        <w:rPr>
          <w:rFonts w:eastAsia="Calibri"/>
        </w:rPr>
        <w:t xml:space="preserve">der Bearbeitungszeit </w:t>
      </w:r>
      <w:r w:rsidRPr="006A60D9">
        <w:rPr>
          <w:rFonts w:eastAsia="Calibri"/>
        </w:rPr>
        <w:t>der Abschlussarbeit (§ 19 Prüfungsordnung; § 26 Prüfungsordnung)</w:t>
      </w:r>
    </w:p>
    <w:p w14:paraId="3BAFF355" w14:textId="77777777" w:rsidR="006A60D9" w:rsidRPr="006A60D9" w:rsidRDefault="006A60D9" w:rsidP="006A60D9">
      <w:pPr>
        <w:pStyle w:val="TUCText"/>
        <w:numPr>
          <w:ilvl w:val="0"/>
          <w:numId w:val="14"/>
        </w:numPr>
        <w:rPr>
          <w:rFonts w:eastAsia="Calibri"/>
        </w:rPr>
      </w:pPr>
      <w:r w:rsidRPr="006A60D9">
        <w:rPr>
          <w:rFonts w:eastAsia="Calibri"/>
        </w:rPr>
        <w:t>Positive Entscheidungen zu Rücktrittsanträgen zu angemeldeten Prüfungen (§ 11 Prüfungsordnung)</w:t>
      </w:r>
    </w:p>
    <w:p w14:paraId="6816DDB7" w14:textId="77777777" w:rsidR="006A60D9" w:rsidRPr="006A60D9" w:rsidRDefault="006A60D9" w:rsidP="006A60D9">
      <w:pPr>
        <w:pStyle w:val="TUCText"/>
        <w:numPr>
          <w:ilvl w:val="0"/>
          <w:numId w:val="14"/>
        </w:numPr>
        <w:rPr>
          <w:rFonts w:eastAsia="Calibri"/>
        </w:rPr>
      </w:pPr>
      <w:r w:rsidRPr="006A60D9">
        <w:rPr>
          <w:rFonts w:eastAsia="Calibri"/>
        </w:rPr>
        <w:t>Entscheidungen im Rahmen des Nachteilsausgleiches für behinderte und chronisch kranke Studierende (§ 5 Prüfungsordnung; § 16 Prüfungsordnung)</w:t>
      </w:r>
    </w:p>
    <w:p w14:paraId="5044AD84" w14:textId="18321233" w:rsidR="006A60D9" w:rsidRPr="006A60D9" w:rsidRDefault="006A60D9" w:rsidP="006A60D9">
      <w:pPr>
        <w:pStyle w:val="TUCText"/>
        <w:numPr>
          <w:ilvl w:val="0"/>
          <w:numId w:val="14"/>
        </w:numPr>
        <w:rPr>
          <w:rFonts w:eastAsia="Calibri"/>
        </w:rPr>
      </w:pPr>
      <w:r w:rsidRPr="006A60D9">
        <w:rPr>
          <w:rFonts w:eastAsia="Calibri"/>
        </w:rPr>
        <w:t>Fristverlängerungen im Prüfungsverfahren (§ 2</w:t>
      </w:r>
      <w:r w:rsidR="004A706B">
        <w:rPr>
          <w:rFonts w:eastAsia="Calibri"/>
        </w:rPr>
        <w:t>1</w:t>
      </w:r>
      <w:r w:rsidRPr="006A60D9">
        <w:rPr>
          <w:rFonts w:eastAsia="Calibri"/>
        </w:rPr>
        <w:t xml:space="preserve"> Abs. 5 </w:t>
      </w:r>
      <w:proofErr w:type="spellStart"/>
      <w:r w:rsidRPr="006A60D9">
        <w:rPr>
          <w:rFonts w:eastAsia="Calibri"/>
        </w:rPr>
        <w:t>SächsHSG</w:t>
      </w:r>
      <w:proofErr w:type="spellEnd"/>
      <w:r w:rsidRPr="006A60D9">
        <w:rPr>
          <w:rFonts w:eastAsia="Calibri"/>
        </w:rPr>
        <w:t>)</w:t>
      </w:r>
    </w:p>
    <w:p w14:paraId="75C17A57" w14:textId="77777777" w:rsidR="006A60D9" w:rsidRPr="006A60D9" w:rsidRDefault="006A60D9" w:rsidP="006A60D9">
      <w:pPr>
        <w:pStyle w:val="TUCText"/>
        <w:numPr>
          <w:ilvl w:val="0"/>
          <w:numId w:val="14"/>
        </w:numPr>
        <w:rPr>
          <w:rFonts w:eastAsia="Calibri"/>
        </w:rPr>
      </w:pPr>
      <w:r w:rsidRPr="006A60D9">
        <w:rPr>
          <w:rFonts w:eastAsia="Calibri"/>
        </w:rPr>
        <w:t>Entscheidung über die inhaltliche Gleichwertigkeit von Studiengängen sowie über den Zugang anderer Bewerber bei Masterstudiengängen (§ 3 Studienordnung)"</w:t>
      </w:r>
    </w:p>
    <w:p w14:paraId="1A7F5032" w14:textId="77777777" w:rsidR="006A60D9" w:rsidRDefault="006A60D9" w:rsidP="003457BA">
      <w:pPr>
        <w:pStyle w:val="TUCText"/>
        <w:rPr>
          <w:rFonts w:eastAsia="Calibri"/>
        </w:rPr>
      </w:pPr>
    </w:p>
    <w:p w14:paraId="213459EB" w14:textId="77777777" w:rsidR="006A60D9" w:rsidRDefault="006A60D9" w:rsidP="003457BA">
      <w:pPr>
        <w:pStyle w:val="TUCText"/>
        <w:rPr>
          <w:rFonts w:eastAsia="Calibri"/>
        </w:rPr>
      </w:pPr>
      <w:r>
        <w:rPr>
          <w:rFonts w:eastAsia="Calibri"/>
        </w:rPr>
        <w:t>Beschluss 2:</w:t>
      </w:r>
    </w:p>
    <w:p w14:paraId="706A5859" w14:textId="77777777" w:rsidR="006A60D9" w:rsidRDefault="006A60D9" w:rsidP="003457BA">
      <w:pPr>
        <w:pStyle w:val="TUCText"/>
        <w:rPr>
          <w:rFonts w:eastAsia="Calibri"/>
        </w:rPr>
      </w:pPr>
      <w:r>
        <w:t>Stellt ein Prüfling einen Antrag auf Rücktritt von einer Prüfung und attestiert der behandelnde Arzt eine Prüfungsunfähigkeit auf dem Attest, so wird dem Rücktritt grundsätzlich statt gegeben. Der Rücktritt ist im ZPA entsprechend zu bearbeiten.</w:t>
      </w:r>
    </w:p>
    <w:p w14:paraId="3ACC2F37" w14:textId="77777777" w:rsidR="006A60D9" w:rsidRDefault="006A60D9" w:rsidP="003457BA">
      <w:pPr>
        <w:pStyle w:val="TUCText"/>
        <w:rPr>
          <w:rFonts w:eastAsia="Calibri"/>
        </w:rPr>
      </w:pPr>
    </w:p>
    <w:p w14:paraId="463C2593" w14:textId="77777777" w:rsidR="006A60D9" w:rsidRDefault="006A60D9" w:rsidP="003457BA">
      <w:pPr>
        <w:pStyle w:val="TUCText"/>
        <w:rPr>
          <w:rFonts w:eastAsia="Calibri"/>
        </w:rPr>
      </w:pPr>
      <w:r>
        <w:rPr>
          <w:rFonts w:eastAsia="Calibri"/>
        </w:rPr>
        <w:t>Beschluss 3:</w:t>
      </w:r>
    </w:p>
    <w:p w14:paraId="0C7A5504" w14:textId="77777777" w:rsidR="006A60D9" w:rsidRDefault="006A60D9" w:rsidP="003457BA">
      <w:pPr>
        <w:pStyle w:val="TUCText"/>
        <w:rPr>
          <w:rFonts w:eastAsia="Calibri"/>
        </w:rPr>
      </w:pPr>
      <w:r>
        <w:t>Gemäß § 4 Abs. 7 der Prüfungsordnung ist das Nichtbestehen einer Modulprüfung dem Prüfling schriftlich bekannt zu geben. Die Modulnote berechnet sich auf der Grundlage der durch die Prüfer festgestellten Prüfungsergebnisse und führt zu einer gebundenen Entscheidung. Das Zentrale Prüfungsamt wird beauftragt Bescheide über die nichtbestandene Modulprüfung nach § 4 Abs. 7 der PO im Auftrag des Prüfungsausschusses zu erstellen und zu verschicken. Bescheide über endgültig nicht bestandene Modulprüfungen sind durch den Prüfungsausschussvorsitzenden zu entscheiden und zu unterschreiben.</w:t>
      </w:r>
    </w:p>
    <w:p w14:paraId="4C1C4169" w14:textId="77777777" w:rsidR="006A60D9" w:rsidRDefault="006A60D9" w:rsidP="003457BA">
      <w:pPr>
        <w:pStyle w:val="TUCText"/>
        <w:rPr>
          <w:rFonts w:eastAsia="Calibri"/>
        </w:rPr>
      </w:pPr>
    </w:p>
    <w:p w14:paraId="73063381" w14:textId="77777777" w:rsidR="006A60D9" w:rsidRDefault="006A60D9" w:rsidP="003457BA">
      <w:pPr>
        <w:pStyle w:val="TUCText"/>
        <w:rPr>
          <w:rFonts w:eastAsia="Calibri"/>
        </w:rPr>
      </w:pPr>
    </w:p>
    <w:p w14:paraId="4FF2DE50" w14:textId="77777777" w:rsidR="006A60D9" w:rsidRDefault="006A60D9" w:rsidP="003457BA">
      <w:pPr>
        <w:pStyle w:val="TUCText"/>
        <w:rPr>
          <w:rFonts w:eastAsia="Calibri"/>
        </w:rPr>
      </w:pPr>
      <w:r>
        <w:rPr>
          <w:rFonts w:eastAsia="Calibri"/>
        </w:rPr>
        <w:t xml:space="preserve">Beschluss 4: </w:t>
      </w:r>
      <w:r w:rsidRPr="002F7104">
        <w:rPr>
          <w:rFonts w:eastAsia="Calibri"/>
          <w:i/>
        </w:rPr>
        <w:t>{</w:t>
      </w:r>
      <w:r w:rsidRPr="002F7104">
        <w:rPr>
          <w:i/>
        </w:rPr>
        <w:t>Nur sinnvoll, bei Studiengängen, in denen laut § 2 der Studienordnung eine Studi</w:t>
      </w:r>
      <w:r w:rsidR="002F7104" w:rsidRPr="002F7104">
        <w:rPr>
          <w:i/>
        </w:rPr>
        <w:t>e</w:t>
      </w:r>
      <w:r w:rsidRPr="002F7104">
        <w:rPr>
          <w:i/>
        </w:rPr>
        <w:t xml:space="preserve">naufnahme in der Regel </w:t>
      </w:r>
      <w:r w:rsidR="002F7104" w:rsidRPr="002F7104">
        <w:rPr>
          <w:i/>
        </w:rPr>
        <w:t>im Wintersemester vorgesehen ist und in denen eine solche generelle Regelung gewünscht ist}</w:t>
      </w:r>
    </w:p>
    <w:p w14:paraId="3347860B" w14:textId="77777777" w:rsidR="006A60D9" w:rsidRDefault="002F7104" w:rsidP="003457BA">
      <w:pPr>
        <w:pStyle w:val="TUCText"/>
        <w:rPr>
          <w:rFonts w:eastAsia="Calibri"/>
        </w:rPr>
      </w:pPr>
      <w:r>
        <w:t xml:space="preserve">Im </w:t>
      </w:r>
      <w:r w:rsidR="000F42FD">
        <w:t>oben genannten Studiengang</w:t>
      </w:r>
      <w:r>
        <w:t xml:space="preserve"> ist eine Studienaufnahme i.d.R. im Wintersemester möglich. Der Prüfungsausschuss stimmt grundsätzlich auch einer Studienaufnahme im Sommersemester zu. Der Bewerber ist auf Konsequenzen des Studienbeginns im Sommersemester (Regelstudienzeit,</w:t>
      </w:r>
      <w:r w:rsidR="00CD66EE">
        <w:t xml:space="preserve"> </w:t>
      </w:r>
      <w:r>
        <w:t>Studienablauf) hinzuweisen. Ihm wird eine Fachstudienberatung empfohlen.</w:t>
      </w:r>
    </w:p>
    <w:p w14:paraId="59EE2BD0" w14:textId="77777777" w:rsidR="006A60D9" w:rsidRDefault="006A60D9" w:rsidP="003457BA">
      <w:pPr>
        <w:pStyle w:val="TUCText"/>
        <w:rPr>
          <w:rFonts w:eastAsia="Calibri"/>
        </w:rPr>
      </w:pPr>
    </w:p>
    <w:p w14:paraId="21139FE8" w14:textId="77777777" w:rsidR="006A60D9" w:rsidRDefault="006A60D9" w:rsidP="003457BA">
      <w:pPr>
        <w:pStyle w:val="TUCText"/>
        <w:rPr>
          <w:rFonts w:eastAsia="Calibri"/>
        </w:rPr>
      </w:pPr>
    </w:p>
    <w:p w14:paraId="08EA5CDA" w14:textId="77777777" w:rsidR="006A60D9" w:rsidRDefault="00487763" w:rsidP="003457BA">
      <w:pPr>
        <w:pStyle w:val="TUCText"/>
        <w:rPr>
          <w:rFonts w:eastAsia="Calibri"/>
        </w:rPr>
      </w:pPr>
      <w:r>
        <w:rPr>
          <w:rFonts w:eastAsia="Calibri"/>
        </w:rPr>
        <w:t xml:space="preserve">Chemnitz, </w:t>
      </w:r>
    </w:p>
    <w:p w14:paraId="21F8DB4F" w14:textId="77777777" w:rsidR="00487763" w:rsidRPr="003457BA" w:rsidRDefault="00487763" w:rsidP="003457BA">
      <w:pPr>
        <w:pStyle w:val="TUCText"/>
        <w:rPr>
          <w:rFonts w:eastAsia="Calibri"/>
        </w:rPr>
      </w:pPr>
    </w:p>
    <w:p w14:paraId="63021D72" w14:textId="77777777" w:rsidR="003457BA" w:rsidRDefault="003457BA" w:rsidP="003457BA">
      <w:pPr>
        <w:pStyle w:val="TUCText"/>
        <w:rPr>
          <w:rFonts w:eastAsia="Calibri"/>
        </w:rPr>
      </w:pPr>
    </w:p>
    <w:p w14:paraId="63307DA5" w14:textId="77777777" w:rsidR="003457BA" w:rsidRPr="003457BA" w:rsidRDefault="003457BA" w:rsidP="003457BA">
      <w:pPr>
        <w:pStyle w:val="TUCText"/>
        <w:rPr>
          <w:rFonts w:eastAsia="Calibri"/>
        </w:rPr>
      </w:pPr>
    </w:p>
    <w:p w14:paraId="56511DF9" w14:textId="77777777" w:rsidR="003457BA" w:rsidRPr="003457BA" w:rsidRDefault="002F7104" w:rsidP="003457BA">
      <w:pPr>
        <w:pStyle w:val="TUCText"/>
        <w:rPr>
          <w:rFonts w:eastAsia="Calibri"/>
        </w:rPr>
      </w:pPr>
      <w:r>
        <w:rPr>
          <w:rFonts w:eastAsia="Calibri"/>
        </w:rPr>
        <w:t>___ ___ ___</w:t>
      </w:r>
    </w:p>
    <w:p w14:paraId="00F7BD0A" w14:textId="77777777" w:rsidR="003457BA" w:rsidRPr="003457BA" w:rsidRDefault="002F7104" w:rsidP="003457BA">
      <w:pPr>
        <w:pStyle w:val="TUCText"/>
        <w:rPr>
          <w:rFonts w:eastAsia="Calibri"/>
        </w:rPr>
      </w:pPr>
      <w:r>
        <w:rPr>
          <w:rFonts w:eastAsia="Calibri"/>
        </w:rPr>
        <w:t>Vorsitzende</w:t>
      </w:r>
      <w:r w:rsidRPr="000F42FD">
        <w:rPr>
          <w:rFonts w:eastAsia="Calibri"/>
          <w:highlight w:val="yellow"/>
        </w:rPr>
        <w:t>_</w:t>
      </w:r>
      <w:r>
        <w:rPr>
          <w:rFonts w:eastAsia="Calibri"/>
        </w:rPr>
        <w:t xml:space="preserve"> des Prüfungsausschusses</w:t>
      </w:r>
    </w:p>
    <w:sectPr w:rsidR="003457BA" w:rsidRPr="003457BA" w:rsidSect="00993CC1">
      <w:headerReference w:type="default" r:id="rId8"/>
      <w:footerReference w:type="default" r:id="rId9"/>
      <w:headerReference w:type="first" r:id="rId10"/>
      <w:footerReference w:type="first" r:id="rId11"/>
      <w:pgSz w:w="11906" w:h="16838" w:code="9"/>
      <w:pgMar w:top="2835" w:right="1021" w:bottom="1134" w:left="1418" w:header="567"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057A" w14:textId="77777777" w:rsidR="00184BDB" w:rsidRDefault="00184BDB" w:rsidP="00C4138A">
      <w:pPr>
        <w:spacing w:after="0" w:line="240" w:lineRule="auto"/>
      </w:pPr>
      <w:r>
        <w:separator/>
      </w:r>
    </w:p>
  </w:endnote>
  <w:endnote w:type="continuationSeparator" w:id="0">
    <w:p w14:paraId="44ACDE1A" w14:textId="77777777" w:rsidR="00184BDB" w:rsidRDefault="00184BDB" w:rsidP="00C4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2FF" w:usb1="5000205B" w:usb2="00000020" w:usb3="00000000" w:csb0="0000019F" w:csb1="00000000"/>
  </w:font>
  <w:font w:name="InfoDispRegular-Roman">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C602" w14:textId="77777777" w:rsidR="00184BDB" w:rsidRPr="00465228" w:rsidRDefault="00184BDB" w:rsidP="00D23575">
    <w:pPr>
      <w:pStyle w:val="TUCSeitenzahl"/>
      <w:spacing w:before="360"/>
    </w:pPr>
    <w:r w:rsidRPr="00465228">
      <w:t xml:space="preserve">Seite </w:t>
    </w:r>
    <w:r w:rsidRPr="00465228">
      <w:fldChar w:fldCharType="begin"/>
    </w:r>
    <w:r w:rsidRPr="00465228">
      <w:instrText>PAGE  \* Arabic  \* MERGEFORMAT</w:instrText>
    </w:r>
    <w:r w:rsidRPr="00465228">
      <w:fldChar w:fldCharType="separate"/>
    </w:r>
    <w:r w:rsidR="000F42FD">
      <w:rPr>
        <w:noProof/>
      </w:rPr>
      <w:t>2</w:t>
    </w:r>
    <w:r w:rsidRPr="00465228">
      <w:fldChar w:fldCharType="end"/>
    </w:r>
    <w:r w:rsidRPr="00465228">
      <w:t xml:space="preserve"> von </w:t>
    </w:r>
    <w:r w:rsidR="004A706B">
      <w:fldChar w:fldCharType="begin"/>
    </w:r>
    <w:r w:rsidR="004A706B">
      <w:instrText>NUMPAGES  \* Arabic  \* MERGEFORMAT</w:instrText>
    </w:r>
    <w:r w:rsidR="004A706B">
      <w:fldChar w:fldCharType="separate"/>
    </w:r>
    <w:r w:rsidR="000F42FD">
      <w:rPr>
        <w:noProof/>
      </w:rPr>
      <w:t>2</w:t>
    </w:r>
    <w:r w:rsidR="004A706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8293" w14:textId="77777777" w:rsidR="00184BDB" w:rsidRDefault="00184BDB">
    <w:pPr>
      <w:pStyle w:val="Fuzeile"/>
    </w:pPr>
    <w:r>
      <w:rPr>
        <w:noProof/>
        <w:lang w:eastAsia="de-DE"/>
      </w:rPr>
      <w:drawing>
        <wp:anchor distT="0" distB="0" distL="114300" distR="114300" simplePos="0" relativeHeight="251663360" behindDoc="1" locked="0" layoutInCell="1" allowOverlap="1" wp14:anchorId="459F0F01" wp14:editId="020F64AC">
          <wp:simplePos x="0" y="0"/>
          <wp:positionH relativeFrom="leftMargin">
            <wp:posOffset>900430</wp:posOffset>
          </wp:positionH>
          <wp:positionV relativeFrom="topMargin">
            <wp:posOffset>431800</wp:posOffset>
          </wp:positionV>
          <wp:extent cx="1674000" cy="838800"/>
          <wp:effectExtent l="0" t="0" r="2540" b="0"/>
          <wp:wrapTight wrapText="bothSides">
            <wp:wrapPolygon edited="0">
              <wp:start x="0" y="0"/>
              <wp:lineTo x="0" y="21109"/>
              <wp:lineTo x="21387" y="21109"/>
              <wp:lineTo x="21387" y="0"/>
              <wp:lineTo x="0" y="0"/>
            </wp:wrapPolygon>
          </wp:wrapTight>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HNE_SCHUTZRAUM_TU_Chemnitz_positiv_gru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000" cy="838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EB78" w14:textId="77777777" w:rsidR="00184BDB" w:rsidRDefault="00184BDB" w:rsidP="00C4138A">
      <w:pPr>
        <w:spacing w:after="0" w:line="240" w:lineRule="auto"/>
      </w:pPr>
      <w:r>
        <w:separator/>
      </w:r>
    </w:p>
  </w:footnote>
  <w:footnote w:type="continuationSeparator" w:id="0">
    <w:p w14:paraId="637BE1E8" w14:textId="77777777" w:rsidR="00184BDB" w:rsidRDefault="00184BDB" w:rsidP="00C4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0666" w14:textId="77777777" w:rsidR="00184BDB" w:rsidRDefault="00184BDB">
    <w:pPr>
      <w:pStyle w:val="Kopfzeile"/>
    </w:pPr>
    <w:r>
      <w:rPr>
        <w:noProof/>
        <w:lang w:eastAsia="de-DE"/>
      </w:rPr>
      <w:drawing>
        <wp:anchor distT="0" distB="0" distL="114300" distR="114300" simplePos="0" relativeHeight="251662336" behindDoc="0" locked="0" layoutInCell="1" allowOverlap="1" wp14:anchorId="7E2D6300" wp14:editId="2E3BF03C">
          <wp:simplePos x="0" y="0"/>
          <wp:positionH relativeFrom="leftMargin">
            <wp:posOffset>900430</wp:posOffset>
          </wp:positionH>
          <wp:positionV relativeFrom="topMargin">
            <wp:posOffset>431800</wp:posOffset>
          </wp:positionV>
          <wp:extent cx="1674000" cy="820800"/>
          <wp:effectExtent l="0" t="0" r="2540" b="0"/>
          <wp:wrapSquare wrapText="bothSides"/>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4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5A10" w14:textId="77777777" w:rsidR="00184BDB" w:rsidRDefault="00184BDB" w:rsidP="0074164C">
    <w:pPr>
      <w:framePr w:w="215" w:h="1480" w:hRule="exact" w:wrap="around" w:vAnchor="page" w:hAnchor="page" w:x="4696" w:y="613" w:anchorLock="1"/>
      <w:pBdr>
        <w:left w:val="single" w:sz="6" w:space="1" w:color="auto"/>
      </w:pBdr>
    </w:pPr>
  </w:p>
  <w:p w14:paraId="5034FA0B" w14:textId="77777777" w:rsidR="00184BDB" w:rsidRPr="001442A8" w:rsidRDefault="00184BDB" w:rsidP="0074164C">
    <w:pPr>
      <w:pStyle w:val="TUCEinrichtung"/>
      <w:spacing w:before="260"/>
      <w:ind w:left="3771"/>
      <w:rPr>
        <w:szCs w:val="31"/>
      </w:rPr>
    </w:pPr>
    <w:r w:rsidRPr="00E52618">
      <w:rPr>
        <w:noProof/>
        <w:szCs w:val="31"/>
        <w:lang w:eastAsia="de-DE"/>
      </w:rPr>
      <mc:AlternateContent>
        <mc:Choice Requires="wps">
          <w:drawing>
            <wp:anchor distT="0" distB="0" distL="114300" distR="114300" simplePos="0" relativeHeight="251665408" behindDoc="0" locked="0" layoutInCell="1" allowOverlap="1" wp14:anchorId="4C7C03BD" wp14:editId="4CA8509C">
              <wp:simplePos x="0" y="0"/>
              <wp:positionH relativeFrom="leftMargin">
                <wp:posOffset>151130</wp:posOffset>
              </wp:positionH>
              <wp:positionV relativeFrom="topMargin">
                <wp:posOffset>7560945</wp:posOffset>
              </wp:positionV>
              <wp:extent cx="18000" cy="18000"/>
              <wp:effectExtent l="0" t="0" r="0" b="0"/>
              <wp:wrapNone/>
              <wp:docPr id="5" name="Ellipse 5"/>
              <wp:cNvGraphicFramePr/>
              <a:graphic xmlns:a="http://schemas.openxmlformats.org/drawingml/2006/main">
                <a:graphicData uri="http://schemas.microsoft.com/office/word/2010/wordprocessingShape">
                  <wps:wsp>
                    <wps:cNvSpPr/>
                    <wps:spPr>
                      <a:xfrm>
                        <a:off x="0" y="0"/>
                        <a:ext cx="18000" cy="18000"/>
                      </a:xfrm>
                      <a:prstGeom prst="ellipse">
                        <a:avLst/>
                      </a:prstGeom>
                      <a:solidFill>
                        <a:srgbClr val="003E2F"/>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9B8D1" id="Ellipse 5" o:spid="_x0000_s1026" style="position:absolute;margin-left:11.9pt;margin-top:595.35pt;width:1.4pt;height:1.4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" fillcolor="#003e2f" stroked="f" strokeweight="1pt">
              <v:stroke joinstyle="miter"/>
              <w10:wrap anchorx="margin" anchory="margin"/>
            </v:oval>
          </w:pict>
        </mc:Fallback>
      </mc:AlternateContent>
    </w:r>
    <w:r w:rsidRPr="00E52618">
      <w:rPr>
        <w:noProof/>
        <w:szCs w:val="31"/>
        <w:lang w:eastAsia="de-DE"/>
      </w:rPr>
      <mc:AlternateContent>
        <mc:Choice Requires="wps">
          <w:drawing>
            <wp:anchor distT="0" distB="0" distL="114300" distR="114300" simplePos="0" relativeHeight="251666432" behindDoc="0" locked="0" layoutInCell="1" allowOverlap="1" wp14:anchorId="7029608A" wp14:editId="7E696F3D">
              <wp:simplePos x="0" y="0"/>
              <wp:positionH relativeFrom="leftMargin">
                <wp:posOffset>151130</wp:posOffset>
              </wp:positionH>
              <wp:positionV relativeFrom="topMargin">
                <wp:posOffset>5328920</wp:posOffset>
              </wp:positionV>
              <wp:extent cx="18000" cy="18000"/>
              <wp:effectExtent l="0" t="0" r="0" b="0"/>
              <wp:wrapNone/>
              <wp:docPr id="8" name="Ellipse 8"/>
              <wp:cNvGraphicFramePr/>
              <a:graphic xmlns:a="http://schemas.openxmlformats.org/drawingml/2006/main">
                <a:graphicData uri="http://schemas.microsoft.com/office/word/2010/wordprocessingShape">
                  <wps:wsp>
                    <wps:cNvSpPr/>
                    <wps:spPr>
                      <a:xfrm>
                        <a:off x="0" y="0"/>
                        <a:ext cx="18000" cy="18000"/>
                      </a:xfrm>
                      <a:prstGeom prst="ellipse">
                        <a:avLst/>
                      </a:prstGeom>
                      <a:solidFill>
                        <a:srgbClr val="003E2F"/>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3DAB0" id="Ellipse 8" o:spid="_x0000_s1026" style="position:absolute;margin-left:11.9pt;margin-top:419.6pt;width:1.4pt;height:1.4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" fillcolor="#003e2f" stroked="f" strokeweight="1pt">
              <v:stroke joinstyle="miter"/>
              <w10:wrap anchorx="margin" anchory="margin"/>
            </v:oval>
          </w:pict>
        </mc:Fallback>
      </mc:AlternateContent>
    </w:r>
    <w:r w:rsidRPr="00E52618">
      <w:rPr>
        <w:noProof/>
        <w:szCs w:val="31"/>
        <w:lang w:eastAsia="de-DE"/>
      </w:rPr>
      <mc:AlternateContent>
        <mc:Choice Requires="wps">
          <w:drawing>
            <wp:anchor distT="0" distB="0" distL="114300" distR="114300" simplePos="0" relativeHeight="251667456" behindDoc="0" locked="0" layoutInCell="1" allowOverlap="1" wp14:anchorId="2DDD6096" wp14:editId="20CF23D9">
              <wp:simplePos x="0" y="0"/>
              <wp:positionH relativeFrom="leftMargin">
                <wp:posOffset>151130</wp:posOffset>
              </wp:positionH>
              <wp:positionV relativeFrom="topMargin">
                <wp:posOffset>3780790</wp:posOffset>
              </wp:positionV>
              <wp:extent cx="18000" cy="18000"/>
              <wp:effectExtent l="0" t="0" r="0" b="0"/>
              <wp:wrapNone/>
              <wp:docPr id="9" name="Ellipse 9"/>
              <wp:cNvGraphicFramePr/>
              <a:graphic xmlns:a="http://schemas.openxmlformats.org/drawingml/2006/main">
                <a:graphicData uri="http://schemas.microsoft.com/office/word/2010/wordprocessingShape">
                  <wps:wsp>
                    <wps:cNvSpPr/>
                    <wps:spPr>
                      <a:xfrm>
                        <a:off x="0" y="0"/>
                        <a:ext cx="18000" cy="18000"/>
                      </a:xfrm>
                      <a:prstGeom prst="ellipse">
                        <a:avLst/>
                      </a:prstGeom>
                      <a:solidFill>
                        <a:srgbClr val="003E2F"/>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F5F5A" id="Ellipse 9" o:spid="_x0000_s1026" style="position:absolute;margin-left:11.9pt;margin-top:297.7pt;width:1.4pt;height:1.4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" fillcolor="#003e2f" stroked="f" strokeweight="1pt">
              <v:stroke joinstyle="miter"/>
              <w10:wrap anchorx="margin" anchory="margin"/>
            </v:oval>
          </w:pict>
        </mc:Fallback>
      </mc:AlternateContent>
    </w:r>
    <w:r>
      <w:rPr>
        <w:szCs w:val="31"/>
      </w:rPr>
      <w:t>Hausmitteilung</w:t>
    </w:r>
  </w:p>
  <w:p w14:paraId="1B6956DC" w14:textId="77777777" w:rsidR="00184BDB" w:rsidRDefault="00184BDB" w:rsidP="008B5C22">
    <w:pPr>
      <w:pStyle w:val="TUCInstitut"/>
      <w:framePr w:w="0" w:hRule="auto" w:hSpace="0" w:wrap="auto" w:vAnchor="margin" w:hAnchor="text" w:xAlign="left" w:yAlign="inline"/>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B99"/>
    <w:multiLevelType w:val="multilevel"/>
    <w:tmpl w:val="EB0E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D733F"/>
    <w:multiLevelType w:val="hybridMultilevel"/>
    <w:tmpl w:val="4E14C1BA"/>
    <w:lvl w:ilvl="0" w:tplc="DD14F15E">
      <w:start w:val="1"/>
      <w:numFmt w:val="bullet"/>
      <w:lvlText w:val="-"/>
      <w:lvlJc w:val="left"/>
      <w:pPr>
        <w:ind w:left="720" w:hanging="360"/>
      </w:pPr>
      <w:rPr>
        <w:rFonts w:ascii="Roboto Condensed Light" w:eastAsia="Calibri" w:hAnsi="Roboto Condensed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0F57BB"/>
    <w:multiLevelType w:val="hybridMultilevel"/>
    <w:tmpl w:val="BD00366E"/>
    <w:lvl w:ilvl="0" w:tplc="1342427A">
      <w:start w:val="6"/>
      <w:numFmt w:val="bullet"/>
      <w:lvlText w:val="-"/>
      <w:lvlJc w:val="left"/>
      <w:pPr>
        <w:ind w:left="720" w:hanging="360"/>
      </w:pPr>
      <w:rPr>
        <w:rFonts w:ascii="Roboto Condensed Light" w:eastAsia="Calibri" w:hAnsi="Roboto Condensed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E66892"/>
    <w:multiLevelType w:val="hybridMultilevel"/>
    <w:tmpl w:val="1FBA65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14614B"/>
    <w:multiLevelType w:val="hybridMultilevel"/>
    <w:tmpl w:val="7780FB08"/>
    <w:lvl w:ilvl="0" w:tplc="B12692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EB5A98"/>
    <w:multiLevelType w:val="hybridMultilevel"/>
    <w:tmpl w:val="7A9E76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AA33DAD"/>
    <w:multiLevelType w:val="hybridMultilevel"/>
    <w:tmpl w:val="64580EDE"/>
    <w:lvl w:ilvl="0" w:tplc="701696CA">
      <w:start w:val="1"/>
      <w:numFmt w:val="bullet"/>
      <w:lvlText w:val="-"/>
      <w:lvlJc w:val="left"/>
      <w:pPr>
        <w:ind w:left="720" w:hanging="360"/>
      </w:pPr>
      <w:rPr>
        <w:rFonts w:ascii="Roboto Condensed Light" w:eastAsia="Calibri" w:hAnsi="Roboto Condensed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7F60DC"/>
    <w:multiLevelType w:val="hybridMultilevel"/>
    <w:tmpl w:val="57EC8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A3563D"/>
    <w:multiLevelType w:val="hybridMultilevel"/>
    <w:tmpl w:val="1332E068"/>
    <w:lvl w:ilvl="0" w:tplc="CA0CD6B8">
      <w:start w:val="1"/>
      <w:numFmt w:val="bullet"/>
      <w:lvlText w:val="-"/>
      <w:lvlJc w:val="left"/>
      <w:pPr>
        <w:ind w:left="720" w:hanging="360"/>
      </w:pPr>
      <w:rPr>
        <w:rFonts w:ascii="Roboto Condensed Light" w:eastAsia="Calibri" w:hAnsi="Roboto Condensed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FC50D6"/>
    <w:multiLevelType w:val="hybridMultilevel"/>
    <w:tmpl w:val="F378F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296559"/>
    <w:multiLevelType w:val="hybridMultilevel"/>
    <w:tmpl w:val="35485C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F90CC3"/>
    <w:multiLevelType w:val="hybridMultilevel"/>
    <w:tmpl w:val="8688AA28"/>
    <w:lvl w:ilvl="0" w:tplc="75AA83CA">
      <w:start w:val="2"/>
      <w:numFmt w:val="bullet"/>
      <w:lvlText w:val="-"/>
      <w:lvlJc w:val="left"/>
      <w:pPr>
        <w:ind w:left="720" w:hanging="360"/>
      </w:pPr>
      <w:rPr>
        <w:rFonts w:ascii="Roboto Condensed Light" w:eastAsia="Calibri" w:hAnsi="Roboto Condensed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414F58"/>
    <w:multiLevelType w:val="hybridMultilevel"/>
    <w:tmpl w:val="5EA661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98F7227"/>
    <w:multiLevelType w:val="hybridMultilevel"/>
    <w:tmpl w:val="7F80CB50"/>
    <w:lvl w:ilvl="0" w:tplc="15F25BC8">
      <w:start w:val="2"/>
      <w:numFmt w:val="bullet"/>
      <w:lvlText w:val="-"/>
      <w:lvlJc w:val="left"/>
      <w:pPr>
        <w:ind w:left="360" w:hanging="360"/>
      </w:pPr>
      <w:rPr>
        <w:rFonts w:ascii="Roboto Condensed Light" w:eastAsia="Calibri" w:hAnsi="Roboto Condensed Light"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0"/>
  </w:num>
  <w:num w:numId="4">
    <w:abstractNumId w:val="12"/>
  </w:num>
  <w:num w:numId="5">
    <w:abstractNumId w:val="3"/>
  </w:num>
  <w:num w:numId="6">
    <w:abstractNumId w:val="8"/>
  </w:num>
  <w:num w:numId="7">
    <w:abstractNumId w:val="7"/>
  </w:num>
  <w:num w:numId="8">
    <w:abstractNumId w:val="6"/>
  </w:num>
  <w:num w:numId="9">
    <w:abstractNumId w:val="1"/>
  </w:num>
  <w:num w:numId="10">
    <w:abstractNumId w:val="13"/>
  </w:num>
  <w:num w:numId="11">
    <w:abstractNumId w:val="11"/>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18"/>
    <w:rsid w:val="000008FD"/>
    <w:rsid w:val="00003305"/>
    <w:rsid w:val="00004566"/>
    <w:rsid w:val="00007A23"/>
    <w:rsid w:val="000155F4"/>
    <w:rsid w:val="0002527C"/>
    <w:rsid w:val="000343E8"/>
    <w:rsid w:val="00072BA7"/>
    <w:rsid w:val="000A119F"/>
    <w:rsid w:val="000B3537"/>
    <w:rsid w:val="000C20C1"/>
    <w:rsid w:val="000C45E6"/>
    <w:rsid w:val="000D085D"/>
    <w:rsid w:val="000E3178"/>
    <w:rsid w:val="000E5A6E"/>
    <w:rsid w:val="000F42FD"/>
    <w:rsid w:val="000F6CEB"/>
    <w:rsid w:val="00100C9F"/>
    <w:rsid w:val="0012012A"/>
    <w:rsid w:val="00123F4D"/>
    <w:rsid w:val="00126C17"/>
    <w:rsid w:val="00136EAE"/>
    <w:rsid w:val="0014328A"/>
    <w:rsid w:val="001442A8"/>
    <w:rsid w:val="001504AA"/>
    <w:rsid w:val="00153CD4"/>
    <w:rsid w:val="001548E2"/>
    <w:rsid w:val="001738EB"/>
    <w:rsid w:val="00177FBF"/>
    <w:rsid w:val="00184BDB"/>
    <w:rsid w:val="00193057"/>
    <w:rsid w:val="00194C2D"/>
    <w:rsid w:val="001B3479"/>
    <w:rsid w:val="001B671F"/>
    <w:rsid w:val="001D4752"/>
    <w:rsid w:val="001D4F0E"/>
    <w:rsid w:val="001D54AF"/>
    <w:rsid w:val="001E6565"/>
    <w:rsid w:val="00212587"/>
    <w:rsid w:val="00215ADE"/>
    <w:rsid w:val="002160A4"/>
    <w:rsid w:val="00222CDF"/>
    <w:rsid w:val="00233720"/>
    <w:rsid w:val="002510BC"/>
    <w:rsid w:val="002634E6"/>
    <w:rsid w:val="002829ED"/>
    <w:rsid w:val="00282E7C"/>
    <w:rsid w:val="00291185"/>
    <w:rsid w:val="002A165E"/>
    <w:rsid w:val="002B2E32"/>
    <w:rsid w:val="002B57D6"/>
    <w:rsid w:val="002B6250"/>
    <w:rsid w:val="002C611A"/>
    <w:rsid w:val="002D3C2B"/>
    <w:rsid w:val="002D3E2E"/>
    <w:rsid w:val="002D4448"/>
    <w:rsid w:val="002F0DCF"/>
    <w:rsid w:val="002F1A97"/>
    <w:rsid w:val="002F7104"/>
    <w:rsid w:val="00302070"/>
    <w:rsid w:val="0030290D"/>
    <w:rsid w:val="00304008"/>
    <w:rsid w:val="00335B82"/>
    <w:rsid w:val="00341869"/>
    <w:rsid w:val="00342749"/>
    <w:rsid w:val="00343B34"/>
    <w:rsid w:val="003457BA"/>
    <w:rsid w:val="00350AAC"/>
    <w:rsid w:val="003758F1"/>
    <w:rsid w:val="003A3AC6"/>
    <w:rsid w:val="003A554A"/>
    <w:rsid w:val="003B0C54"/>
    <w:rsid w:val="003B1690"/>
    <w:rsid w:val="003B2465"/>
    <w:rsid w:val="003E4C5C"/>
    <w:rsid w:val="003E79F4"/>
    <w:rsid w:val="003F0FD6"/>
    <w:rsid w:val="003F4F7C"/>
    <w:rsid w:val="00407017"/>
    <w:rsid w:val="004144D6"/>
    <w:rsid w:val="00420DB5"/>
    <w:rsid w:val="00425EB0"/>
    <w:rsid w:val="00436D67"/>
    <w:rsid w:val="0044172A"/>
    <w:rsid w:val="00450C39"/>
    <w:rsid w:val="00452084"/>
    <w:rsid w:val="0046064B"/>
    <w:rsid w:val="00465228"/>
    <w:rsid w:val="0046672B"/>
    <w:rsid w:val="00482318"/>
    <w:rsid w:val="00487763"/>
    <w:rsid w:val="004A706B"/>
    <w:rsid w:val="004A74F3"/>
    <w:rsid w:val="004B2726"/>
    <w:rsid w:val="004B41CF"/>
    <w:rsid w:val="004B4D5D"/>
    <w:rsid w:val="004B6FF2"/>
    <w:rsid w:val="004C1FD3"/>
    <w:rsid w:val="004C6936"/>
    <w:rsid w:val="004D6C91"/>
    <w:rsid w:val="004E69EB"/>
    <w:rsid w:val="00506A86"/>
    <w:rsid w:val="005177B9"/>
    <w:rsid w:val="005236A4"/>
    <w:rsid w:val="005301A3"/>
    <w:rsid w:val="005342BD"/>
    <w:rsid w:val="00537106"/>
    <w:rsid w:val="0056270C"/>
    <w:rsid w:val="005637CA"/>
    <w:rsid w:val="005667C3"/>
    <w:rsid w:val="00570A07"/>
    <w:rsid w:val="00572D10"/>
    <w:rsid w:val="00584EFF"/>
    <w:rsid w:val="00586EE3"/>
    <w:rsid w:val="00595DC9"/>
    <w:rsid w:val="005A2A14"/>
    <w:rsid w:val="005A7866"/>
    <w:rsid w:val="005B2F30"/>
    <w:rsid w:val="005D03D7"/>
    <w:rsid w:val="005D1C11"/>
    <w:rsid w:val="005D5A25"/>
    <w:rsid w:val="005D783E"/>
    <w:rsid w:val="00604085"/>
    <w:rsid w:val="006125EF"/>
    <w:rsid w:val="00624BA7"/>
    <w:rsid w:val="00625BD9"/>
    <w:rsid w:val="00632BAD"/>
    <w:rsid w:val="00633018"/>
    <w:rsid w:val="00640ABA"/>
    <w:rsid w:val="00642C8E"/>
    <w:rsid w:val="006509AB"/>
    <w:rsid w:val="00650B4E"/>
    <w:rsid w:val="00665DEC"/>
    <w:rsid w:val="00670C4D"/>
    <w:rsid w:val="00671EDA"/>
    <w:rsid w:val="006A060C"/>
    <w:rsid w:val="006A06E1"/>
    <w:rsid w:val="006A60D9"/>
    <w:rsid w:val="006B425A"/>
    <w:rsid w:val="006C12FF"/>
    <w:rsid w:val="006D0BEA"/>
    <w:rsid w:val="006D221F"/>
    <w:rsid w:val="00713517"/>
    <w:rsid w:val="007267CF"/>
    <w:rsid w:val="00730F1C"/>
    <w:rsid w:val="00736462"/>
    <w:rsid w:val="0074164C"/>
    <w:rsid w:val="0074356E"/>
    <w:rsid w:val="00745353"/>
    <w:rsid w:val="00745658"/>
    <w:rsid w:val="00750465"/>
    <w:rsid w:val="00754832"/>
    <w:rsid w:val="00761868"/>
    <w:rsid w:val="00772936"/>
    <w:rsid w:val="00790852"/>
    <w:rsid w:val="00793150"/>
    <w:rsid w:val="007C4161"/>
    <w:rsid w:val="007D040E"/>
    <w:rsid w:val="007D7CEC"/>
    <w:rsid w:val="007F1686"/>
    <w:rsid w:val="007F425A"/>
    <w:rsid w:val="008101CB"/>
    <w:rsid w:val="008167D6"/>
    <w:rsid w:val="00817052"/>
    <w:rsid w:val="00822746"/>
    <w:rsid w:val="00853EBB"/>
    <w:rsid w:val="00860334"/>
    <w:rsid w:val="00860FEF"/>
    <w:rsid w:val="0086164A"/>
    <w:rsid w:val="008716B0"/>
    <w:rsid w:val="008819EE"/>
    <w:rsid w:val="00882193"/>
    <w:rsid w:val="00882E93"/>
    <w:rsid w:val="008947ED"/>
    <w:rsid w:val="008A4B3A"/>
    <w:rsid w:val="008B2FF6"/>
    <w:rsid w:val="008B5C22"/>
    <w:rsid w:val="008D0A86"/>
    <w:rsid w:val="008D5215"/>
    <w:rsid w:val="008F27AA"/>
    <w:rsid w:val="00916118"/>
    <w:rsid w:val="00920A14"/>
    <w:rsid w:val="009279D7"/>
    <w:rsid w:val="00932635"/>
    <w:rsid w:val="00937298"/>
    <w:rsid w:val="0093756B"/>
    <w:rsid w:val="009405F4"/>
    <w:rsid w:val="009617FC"/>
    <w:rsid w:val="00963D46"/>
    <w:rsid w:val="009722B8"/>
    <w:rsid w:val="009778F6"/>
    <w:rsid w:val="00982E6F"/>
    <w:rsid w:val="009875F8"/>
    <w:rsid w:val="00993CC1"/>
    <w:rsid w:val="009A243B"/>
    <w:rsid w:val="009A475D"/>
    <w:rsid w:val="009A49A5"/>
    <w:rsid w:val="009B2C91"/>
    <w:rsid w:val="009C44D9"/>
    <w:rsid w:val="009C6F83"/>
    <w:rsid w:val="009D0019"/>
    <w:rsid w:val="009D32F1"/>
    <w:rsid w:val="00A03414"/>
    <w:rsid w:val="00A1178F"/>
    <w:rsid w:val="00A16BE2"/>
    <w:rsid w:val="00A16EDF"/>
    <w:rsid w:val="00A22BD8"/>
    <w:rsid w:val="00A24A57"/>
    <w:rsid w:val="00A60F57"/>
    <w:rsid w:val="00A65E02"/>
    <w:rsid w:val="00A67D9D"/>
    <w:rsid w:val="00A71CBA"/>
    <w:rsid w:val="00A73C81"/>
    <w:rsid w:val="00A9239E"/>
    <w:rsid w:val="00A9695A"/>
    <w:rsid w:val="00A97C93"/>
    <w:rsid w:val="00AB0E98"/>
    <w:rsid w:val="00AB2C57"/>
    <w:rsid w:val="00AB4195"/>
    <w:rsid w:val="00AC1E87"/>
    <w:rsid w:val="00AD2DDC"/>
    <w:rsid w:val="00AD3063"/>
    <w:rsid w:val="00AD3C39"/>
    <w:rsid w:val="00AD715F"/>
    <w:rsid w:val="00AE4DDA"/>
    <w:rsid w:val="00AE5278"/>
    <w:rsid w:val="00AE7CE5"/>
    <w:rsid w:val="00AF3571"/>
    <w:rsid w:val="00AF57E1"/>
    <w:rsid w:val="00B013B1"/>
    <w:rsid w:val="00B06F3B"/>
    <w:rsid w:val="00B17692"/>
    <w:rsid w:val="00B32D3F"/>
    <w:rsid w:val="00B51849"/>
    <w:rsid w:val="00B51B5A"/>
    <w:rsid w:val="00B87070"/>
    <w:rsid w:val="00B948D5"/>
    <w:rsid w:val="00BB4382"/>
    <w:rsid w:val="00BB4E48"/>
    <w:rsid w:val="00BC2EA9"/>
    <w:rsid w:val="00BC7297"/>
    <w:rsid w:val="00C12173"/>
    <w:rsid w:val="00C142DB"/>
    <w:rsid w:val="00C26BDF"/>
    <w:rsid w:val="00C3732F"/>
    <w:rsid w:val="00C4138A"/>
    <w:rsid w:val="00C44AFB"/>
    <w:rsid w:val="00C50CD8"/>
    <w:rsid w:val="00C51489"/>
    <w:rsid w:val="00C720E4"/>
    <w:rsid w:val="00C7342E"/>
    <w:rsid w:val="00CA2658"/>
    <w:rsid w:val="00CB49B4"/>
    <w:rsid w:val="00CB5CFC"/>
    <w:rsid w:val="00CC5C9B"/>
    <w:rsid w:val="00CD66EE"/>
    <w:rsid w:val="00CF12FE"/>
    <w:rsid w:val="00D009B1"/>
    <w:rsid w:val="00D104DA"/>
    <w:rsid w:val="00D112BD"/>
    <w:rsid w:val="00D12E98"/>
    <w:rsid w:val="00D22B77"/>
    <w:rsid w:val="00D23575"/>
    <w:rsid w:val="00D2764B"/>
    <w:rsid w:val="00D43872"/>
    <w:rsid w:val="00D466E8"/>
    <w:rsid w:val="00D5227A"/>
    <w:rsid w:val="00D549A1"/>
    <w:rsid w:val="00D80813"/>
    <w:rsid w:val="00D91D07"/>
    <w:rsid w:val="00D94C8B"/>
    <w:rsid w:val="00DA5BF8"/>
    <w:rsid w:val="00DA6720"/>
    <w:rsid w:val="00DB13D2"/>
    <w:rsid w:val="00DB266E"/>
    <w:rsid w:val="00DD164E"/>
    <w:rsid w:val="00DD5F5F"/>
    <w:rsid w:val="00DE7AEB"/>
    <w:rsid w:val="00DF5A31"/>
    <w:rsid w:val="00E12976"/>
    <w:rsid w:val="00E47942"/>
    <w:rsid w:val="00E52618"/>
    <w:rsid w:val="00E53804"/>
    <w:rsid w:val="00E55413"/>
    <w:rsid w:val="00E60466"/>
    <w:rsid w:val="00E61C2D"/>
    <w:rsid w:val="00E669D1"/>
    <w:rsid w:val="00E66D17"/>
    <w:rsid w:val="00E66FF5"/>
    <w:rsid w:val="00E733AA"/>
    <w:rsid w:val="00E8140F"/>
    <w:rsid w:val="00E94361"/>
    <w:rsid w:val="00E949AD"/>
    <w:rsid w:val="00E9635A"/>
    <w:rsid w:val="00EB16A9"/>
    <w:rsid w:val="00EB7DCE"/>
    <w:rsid w:val="00EC0F0C"/>
    <w:rsid w:val="00EC62B2"/>
    <w:rsid w:val="00ED4AC8"/>
    <w:rsid w:val="00EE6501"/>
    <w:rsid w:val="00EE6D7E"/>
    <w:rsid w:val="00EF6B88"/>
    <w:rsid w:val="00F053D0"/>
    <w:rsid w:val="00F470F4"/>
    <w:rsid w:val="00F567C5"/>
    <w:rsid w:val="00F60B56"/>
    <w:rsid w:val="00F64A9F"/>
    <w:rsid w:val="00F6608C"/>
    <w:rsid w:val="00F66895"/>
    <w:rsid w:val="00F7145A"/>
    <w:rsid w:val="00F76088"/>
    <w:rsid w:val="00F77CFE"/>
    <w:rsid w:val="00F80903"/>
    <w:rsid w:val="00F80C28"/>
    <w:rsid w:val="00FA0CA6"/>
    <w:rsid w:val="00FA246A"/>
    <w:rsid w:val="00FA24A3"/>
    <w:rsid w:val="00FA392C"/>
    <w:rsid w:val="00FA654B"/>
    <w:rsid w:val="00FB116D"/>
    <w:rsid w:val="00FC696E"/>
    <w:rsid w:val="00FD0452"/>
    <w:rsid w:val="00FD18F1"/>
    <w:rsid w:val="00FD1CA9"/>
    <w:rsid w:val="00FD7B4A"/>
    <w:rsid w:val="00FE0DA6"/>
    <w:rsid w:val="00FE1E2C"/>
    <w:rsid w:val="00FE3C85"/>
    <w:rsid w:val="00FE3F0B"/>
    <w:rsid w:val="00FE604C"/>
    <w:rsid w:val="00FF4F2D"/>
    <w:rsid w:val="00FF52E0"/>
    <w:rsid w:val="00FF7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7325EA"/>
  <w15:docId w15:val="{0CFFD141-D37E-40AE-91A6-AE19C6CA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4138A"/>
    <w:pPr>
      <w:spacing w:after="200" w:line="276" w:lineRule="auto"/>
      <w:jc w:val="both"/>
    </w:pPr>
    <w:rPr>
      <w:lang w:eastAsia="en-US"/>
    </w:rPr>
  </w:style>
  <w:style w:type="paragraph" w:styleId="berschrift1">
    <w:name w:val="heading 1"/>
    <w:basedOn w:val="Standard"/>
    <w:next w:val="Standard"/>
    <w:link w:val="berschrift1Zchn"/>
    <w:uiPriority w:val="9"/>
    <w:rsid w:val="00C4138A"/>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rsid w:val="00C4138A"/>
    <w:pPr>
      <w:spacing w:after="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C4138A"/>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C4138A"/>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semiHidden/>
    <w:unhideWhenUsed/>
    <w:qFormat/>
    <w:rsid w:val="00C4138A"/>
    <w:pPr>
      <w:spacing w:after="0"/>
      <w:jc w:val="left"/>
      <w:outlineLvl w:val="4"/>
    </w:pPr>
    <w:rPr>
      <w:smallCaps/>
      <w:color w:val="538135"/>
      <w:spacing w:val="10"/>
      <w:sz w:val="22"/>
      <w:szCs w:val="22"/>
    </w:rPr>
  </w:style>
  <w:style w:type="paragraph" w:styleId="berschrift6">
    <w:name w:val="heading 6"/>
    <w:basedOn w:val="Standard"/>
    <w:next w:val="Standard"/>
    <w:link w:val="berschrift6Zchn"/>
    <w:uiPriority w:val="9"/>
    <w:semiHidden/>
    <w:unhideWhenUsed/>
    <w:qFormat/>
    <w:rsid w:val="00C4138A"/>
    <w:pPr>
      <w:spacing w:after="0"/>
      <w:jc w:val="left"/>
      <w:outlineLvl w:val="5"/>
    </w:pPr>
    <w:rPr>
      <w:smallCaps/>
      <w:color w:val="70AD47"/>
      <w:spacing w:val="5"/>
      <w:sz w:val="22"/>
      <w:szCs w:val="22"/>
    </w:rPr>
  </w:style>
  <w:style w:type="paragraph" w:styleId="berschrift7">
    <w:name w:val="heading 7"/>
    <w:basedOn w:val="Standard"/>
    <w:next w:val="Standard"/>
    <w:link w:val="berschrift7Zchn"/>
    <w:uiPriority w:val="9"/>
    <w:semiHidden/>
    <w:unhideWhenUsed/>
    <w:qFormat/>
    <w:rsid w:val="00C4138A"/>
    <w:pPr>
      <w:spacing w:after="0"/>
      <w:jc w:val="left"/>
      <w:outlineLvl w:val="6"/>
    </w:pPr>
    <w:rPr>
      <w:b/>
      <w:bCs/>
      <w:smallCaps/>
      <w:color w:val="70AD47"/>
      <w:spacing w:val="10"/>
    </w:rPr>
  </w:style>
  <w:style w:type="paragraph" w:styleId="berschrift8">
    <w:name w:val="heading 8"/>
    <w:basedOn w:val="Standard"/>
    <w:next w:val="Standard"/>
    <w:link w:val="berschrift8Zchn"/>
    <w:uiPriority w:val="9"/>
    <w:semiHidden/>
    <w:unhideWhenUsed/>
    <w:qFormat/>
    <w:rsid w:val="00C4138A"/>
    <w:pPr>
      <w:spacing w:after="0"/>
      <w:jc w:val="left"/>
      <w:outlineLvl w:val="7"/>
    </w:pPr>
    <w:rPr>
      <w:b/>
      <w:bCs/>
      <w:i/>
      <w:iCs/>
      <w:smallCaps/>
      <w:color w:val="538135"/>
    </w:rPr>
  </w:style>
  <w:style w:type="paragraph" w:styleId="berschrift9">
    <w:name w:val="heading 9"/>
    <w:basedOn w:val="Standard"/>
    <w:next w:val="Standard"/>
    <w:link w:val="berschrift9Zchn"/>
    <w:uiPriority w:val="9"/>
    <w:semiHidden/>
    <w:unhideWhenUsed/>
    <w:qFormat/>
    <w:rsid w:val="00C4138A"/>
    <w:pPr>
      <w:spacing w:after="0"/>
      <w:jc w:val="left"/>
      <w:outlineLvl w:val="8"/>
    </w:pPr>
    <w:rPr>
      <w:b/>
      <w:bCs/>
      <w:i/>
      <w:iCs/>
      <w:smallCaps/>
      <w:color w:val="3856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13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138A"/>
  </w:style>
  <w:style w:type="paragraph" w:styleId="Fuzeile">
    <w:name w:val="footer"/>
    <w:basedOn w:val="Standard"/>
    <w:link w:val="FuzeileZchn"/>
    <w:uiPriority w:val="99"/>
    <w:unhideWhenUsed/>
    <w:rsid w:val="00C413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138A"/>
  </w:style>
  <w:style w:type="character" w:customStyle="1" w:styleId="berschrift1Zchn">
    <w:name w:val="Überschrift 1 Zchn"/>
    <w:link w:val="berschrift1"/>
    <w:uiPriority w:val="9"/>
    <w:rsid w:val="00C4138A"/>
    <w:rPr>
      <w:smallCaps/>
      <w:spacing w:val="5"/>
      <w:sz w:val="32"/>
      <w:szCs w:val="32"/>
    </w:rPr>
  </w:style>
  <w:style w:type="character" w:customStyle="1" w:styleId="berschrift2Zchn">
    <w:name w:val="Überschrift 2 Zchn"/>
    <w:link w:val="berschrift2"/>
    <w:uiPriority w:val="9"/>
    <w:semiHidden/>
    <w:rsid w:val="00C4138A"/>
    <w:rPr>
      <w:smallCaps/>
      <w:spacing w:val="5"/>
      <w:sz w:val="28"/>
      <w:szCs w:val="28"/>
    </w:rPr>
  </w:style>
  <w:style w:type="character" w:customStyle="1" w:styleId="berschrift3Zchn">
    <w:name w:val="Überschrift 3 Zchn"/>
    <w:link w:val="berschrift3"/>
    <w:uiPriority w:val="9"/>
    <w:semiHidden/>
    <w:rsid w:val="00C4138A"/>
    <w:rPr>
      <w:smallCaps/>
      <w:spacing w:val="5"/>
      <w:sz w:val="24"/>
      <w:szCs w:val="24"/>
    </w:rPr>
  </w:style>
  <w:style w:type="character" w:customStyle="1" w:styleId="berschrift4Zchn">
    <w:name w:val="Überschrift 4 Zchn"/>
    <w:link w:val="berschrift4"/>
    <w:uiPriority w:val="9"/>
    <w:semiHidden/>
    <w:rsid w:val="00C4138A"/>
    <w:rPr>
      <w:i/>
      <w:iCs/>
      <w:smallCaps/>
      <w:spacing w:val="10"/>
      <w:sz w:val="22"/>
      <w:szCs w:val="22"/>
    </w:rPr>
  </w:style>
  <w:style w:type="character" w:customStyle="1" w:styleId="berschrift5Zchn">
    <w:name w:val="Überschrift 5 Zchn"/>
    <w:link w:val="berschrift5"/>
    <w:uiPriority w:val="9"/>
    <w:semiHidden/>
    <w:rsid w:val="00C4138A"/>
    <w:rPr>
      <w:smallCaps/>
      <w:color w:val="538135"/>
      <w:spacing w:val="10"/>
      <w:sz w:val="22"/>
      <w:szCs w:val="22"/>
    </w:rPr>
  </w:style>
  <w:style w:type="character" w:customStyle="1" w:styleId="berschrift6Zchn">
    <w:name w:val="Überschrift 6 Zchn"/>
    <w:link w:val="berschrift6"/>
    <w:uiPriority w:val="9"/>
    <w:semiHidden/>
    <w:rsid w:val="00C4138A"/>
    <w:rPr>
      <w:smallCaps/>
      <w:color w:val="70AD47"/>
      <w:spacing w:val="5"/>
      <w:sz w:val="22"/>
      <w:szCs w:val="22"/>
    </w:rPr>
  </w:style>
  <w:style w:type="character" w:customStyle="1" w:styleId="berschrift7Zchn">
    <w:name w:val="Überschrift 7 Zchn"/>
    <w:link w:val="berschrift7"/>
    <w:uiPriority w:val="9"/>
    <w:semiHidden/>
    <w:rsid w:val="00C4138A"/>
    <w:rPr>
      <w:b/>
      <w:bCs/>
      <w:smallCaps/>
      <w:color w:val="70AD47"/>
      <w:spacing w:val="10"/>
    </w:rPr>
  </w:style>
  <w:style w:type="character" w:customStyle="1" w:styleId="berschrift8Zchn">
    <w:name w:val="Überschrift 8 Zchn"/>
    <w:link w:val="berschrift8"/>
    <w:uiPriority w:val="9"/>
    <w:semiHidden/>
    <w:rsid w:val="00C4138A"/>
    <w:rPr>
      <w:b/>
      <w:bCs/>
      <w:i/>
      <w:iCs/>
      <w:smallCaps/>
      <w:color w:val="538135"/>
    </w:rPr>
  </w:style>
  <w:style w:type="character" w:customStyle="1" w:styleId="berschrift9Zchn">
    <w:name w:val="Überschrift 9 Zchn"/>
    <w:link w:val="berschrift9"/>
    <w:uiPriority w:val="9"/>
    <w:semiHidden/>
    <w:rsid w:val="00C4138A"/>
    <w:rPr>
      <w:b/>
      <w:bCs/>
      <w:i/>
      <w:iCs/>
      <w:smallCaps/>
      <w:color w:val="385623"/>
    </w:rPr>
  </w:style>
  <w:style w:type="paragraph" w:styleId="Beschriftung">
    <w:name w:val="caption"/>
    <w:basedOn w:val="Standard"/>
    <w:next w:val="Standard"/>
    <w:uiPriority w:val="35"/>
    <w:semiHidden/>
    <w:unhideWhenUsed/>
    <w:qFormat/>
    <w:rsid w:val="00C4138A"/>
    <w:rPr>
      <w:b/>
      <w:bCs/>
      <w:caps/>
      <w:sz w:val="16"/>
      <w:szCs w:val="16"/>
    </w:rPr>
  </w:style>
  <w:style w:type="paragraph" w:styleId="Titel">
    <w:name w:val="Title"/>
    <w:basedOn w:val="Standard"/>
    <w:next w:val="Standard"/>
    <w:link w:val="TitelZchn"/>
    <w:uiPriority w:val="10"/>
    <w:rsid w:val="00C4138A"/>
    <w:pPr>
      <w:pBdr>
        <w:top w:val="single" w:sz="8" w:space="1" w:color="70AD47"/>
      </w:pBdr>
      <w:spacing w:after="120" w:line="240" w:lineRule="auto"/>
      <w:jc w:val="right"/>
    </w:pPr>
    <w:rPr>
      <w:smallCaps/>
      <w:color w:val="262626"/>
      <w:sz w:val="52"/>
      <w:szCs w:val="52"/>
    </w:rPr>
  </w:style>
  <w:style w:type="character" w:customStyle="1" w:styleId="TitelZchn">
    <w:name w:val="Titel Zchn"/>
    <w:link w:val="Titel"/>
    <w:uiPriority w:val="10"/>
    <w:rsid w:val="00C4138A"/>
    <w:rPr>
      <w:smallCaps/>
      <w:color w:val="262626"/>
      <w:sz w:val="52"/>
      <w:szCs w:val="52"/>
    </w:rPr>
  </w:style>
  <w:style w:type="paragraph" w:styleId="Untertitel">
    <w:name w:val="Subtitle"/>
    <w:basedOn w:val="Standard"/>
    <w:next w:val="Standard"/>
    <w:link w:val="UntertitelZchn"/>
    <w:uiPriority w:val="11"/>
    <w:rsid w:val="00C4138A"/>
    <w:pPr>
      <w:spacing w:after="720" w:line="240" w:lineRule="auto"/>
      <w:jc w:val="right"/>
    </w:pPr>
    <w:rPr>
      <w:rFonts w:ascii="Calibri Light" w:hAnsi="Calibri Light"/>
    </w:rPr>
  </w:style>
  <w:style w:type="character" w:customStyle="1" w:styleId="UntertitelZchn">
    <w:name w:val="Untertitel Zchn"/>
    <w:link w:val="Untertitel"/>
    <w:uiPriority w:val="11"/>
    <w:rsid w:val="00C4138A"/>
    <w:rPr>
      <w:rFonts w:ascii="Calibri Light" w:eastAsia="Times New Roman" w:hAnsi="Calibri Light" w:cs="Times New Roman"/>
    </w:rPr>
  </w:style>
  <w:style w:type="character" w:styleId="Fett">
    <w:name w:val="Strong"/>
    <w:uiPriority w:val="22"/>
    <w:rsid w:val="00C4138A"/>
    <w:rPr>
      <w:b/>
      <w:bCs/>
      <w:color w:val="70AD47"/>
    </w:rPr>
  </w:style>
  <w:style w:type="character" w:styleId="Hervorhebung">
    <w:name w:val="Emphasis"/>
    <w:uiPriority w:val="20"/>
    <w:rsid w:val="00C4138A"/>
    <w:rPr>
      <w:b/>
      <w:bCs/>
      <w:i/>
      <w:iCs/>
      <w:spacing w:val="10"/>
    </w:rPr>
  </w:style>
  <w:style w:type="paragraph" w:styleId="KeinLeerraum">
    <w:name w:val="No Spacing"/>
    <w:uiPriority w:val="1"/>
    <w:rsid w:val="00C4138A"/>
    <w:pPr>
      <w:jc w:val="both"/>
    </w:pPr>
    <w:rPr>
      <w:lang w:eastAsia="en-US"/>
    </w:rPr>
  </w:style>
  <w:style w:type="paragraph" w:styleId="Zitat">
    <w:name w:val="Quote"/>
    <w:basedOn w:val="Standard"/>
    <w:next w:val="Standard"/>
    <w:link w:val="ZitatZchn"/>
    <w:uiPriority w:val="29"/>
    <w:rsid w:val="00C4138A"/>
    <w:rPr>
      <w:i/>
      <w:iCs/>
    </w:rPr>
  </w:style>
  <w:style w:type="character" w:customStyle="1" w:styleId="ZitatZchn">
    <w:name w:val="Zitat Zchn"/>
    <w:link w:val="Zitat"/>
    <w:uiPriority w:val="29"/>
    <w:rsid w:val="00C4138A"/>
    <w:rPr>
      <w:i/>
      <w:iCs/>
    </w:rPr>
  </w:style>
  <w:style w:type="paragraph" w:styleId="IntensivesZitat">
    <w:name w:val="Intense Quote"/>
    <w:basedOn w:val="Standard"/>
    <w:next w:val="Standard"/>
    <w:link w:val="IntensivesZitatZchn"/>
    <w:uiPriority w:val="30"/>
    <w:rsid w:val="00C4138A"/>
    <w:pPr>
      <w:pBdr>
        <w:top w:val="single" w:sz="8" w:space="1" w:color="70AD47"/>
      </w:pBdr>
      <w:spacing w:before="140" w:after="140"/>
      <w:ind w:left="1440" w:right="1440"/>
    </w:pPr>
    <w:rPr>
      <w:b/>
      <w:bCs/>
      <w:i/>
      <w:iCs/>
    </w:rPr>
  </w:style>
  <w:style w:type="character" w:customStyle="1" w:styleId="IntensivesZitatZchn">
    <w:name w:val="Intensives Zitat Zchn"/>
    <w:link w:val="IntensivesZitat"/>
    <w:uiPriority w:val="30"/>
    <w:rsid w:val="00C4138A"/>
    <w:rPr>
      <w:b/>
      <w:bCs/>
      <w:i/>
      <w:iCs/>
    </w:rPr>
  </w:style>
  <w:style w:type="character" w:styleId="SchwacheHervorhebung">
    <w:name w:val="Subtle Emphasis"/>
    <w:uiPriority w:val="19"/>
    <w:rsid w:val="00C4138A"/>
    <w:rPr>
      <w:i/>
      <w:iCs/>
    </w:rPr>
  </w:style>
  <w:style w:type="character" w:styleId="IntensiveHervorhebung">
    <w:name w:val="Intense Emphasis"/>
    <w:uiPriority w:val="21"/>
    <w:rsid w:val="00C4138A"/>
    <w:rPr>
      <w:b/>
      <w:bCs/>
      <w:i/>
      <w:iCs/>
      <w:color w:val="70AD47"/>
      <w:spacing w:val="10"/>
    </w:rPr>
  </w:style>
  <w:style w:type="character" w:styleId="SchwacherVerweis">
    <w:name w:val="Subtle Reference"/>
    <w:uiPriority w:val="31"/>
    <w:rsid w:val="00C4138A"/>
    <w:rPr>
      <w:b/>
      <w:bCs/>
    </w:rPr>
  </w:style>
  <w:style w:type="character" w:styleId="IntensiverVerweis">
    <w:name w:val="Intense Reference"/>
    <w:uiPriority w:val="32"/>
    <w:rsid w:val="00C4138A"/>
    <w:rPr>
      <w:b/>
      <w:bCs/>
      <w:smallCaps/>
      <w:spacing w:val="5"/>
      <w:sz w:val="22"/>
      <w:szCs w:val="22"/>
      <w:u w:val="single"/>
    </w:rPr>
  </w:style>
  <w:style w:type="character" w:styleId="Buchtitel">
    <w:name w:val="Book Title"/>
    <w:uiPriority w:val="33"/>
    <w:rsid w:val="00C4138A"/>
    <w:rPr>
      <w:rFonts w:ascii="Calibri Light" w:eastAsia="Times New Roman" w:hAnsi="Calibri Light" w:cs="Times New Roman"/>
      <w:i/>
      <w:iCs/>
      <w:sz w:val="20"/>
      <w:szCs w:val="20"/>
    </w:rPr>
  </w:style>
  <w:style w:type="paragraph" w:styleId="Inhaltsverzeichnisberschrift">
    <w:name w:val="TOC Heading"/>
    <w:basedOn w:val="berschrift1"/>
    <w:next w:val="Standard"/>
    <w:uiPriority w:val="39"/>
    <w:semiHidden/>
    <w:unhideWhenUsed/>
    <w:qFormat/>
    <w:rsid w:val="00C4138A"/>
    <w:pPr>
      <w:outlineLvl w:val="9"/>
    </w:pPr>
  </w:style>
  <w:style w:type="paragraph" w:customStyle="1" w:styleId="TUCBereich">
    <w:name w:val="TUC Bereich"/>
    <w:link w:val="TUCBereichZchn"/>
    <w:autoRedefine/>
    <w:rsid w:val="00AE5278"/>
    <w:pPr>
      <w:spacing w:line="380" w:lineRule="exact"/>
    </w:pPr>
    <w:rPr>
      <w:rFonts w:ascii="Arial" w:hAnsi="Arial" w:cs="Arial"/>
      <w:color w:val="000000"/>
      <w:sz w:val="34"/>
      <w:szCs w:val="34"/>
      <w:lang w:eastAsia="en-US"/>
    </w:rPr>
  </w:style>
  <w:style w:type="paragraph" w:customStyle="1" w:styleId="TUCUnterbereich">
    <w:name w:val="TUC Unterbereich"/>
    <w:basedOn w:val="Standard"/>
    <w:link w:val="TUCUnterbereichZchn"/>
    <w:rsid w:val="00AE5278"/>
    <w:pPr>
      <w:spacing w:after="0" w:line="380" w:lineRule="exact"/>
      <w:jc w:val="left"/>
    </w:pPr>
    <w:rPr>
      <w:rFonts w:ascii="Arial" w:hAnsi="Arial" w:cs="Arial"/>
      <w:color w:val="000000"/>
      <w:sz w:val="26"/>
      <w:szCs w:val="30"/>
    </w:rPr>
  </w:style>
  <w:style w:type="character" w:customStyle="1" w:styleId="TUCBereichZchn">
    <w:name w:val="TUC Bereich Zchn"/>
    <w:link w:val="TUCBereich"/>
    <w:rsid w:val="00AE5278"/>
    <w:rPr>
      <w:rFonts w:ascii="Arial" w:hAnsi="Arial" w:cs="Arial"/>
      <w:color w:val="000000"/>
      <w:sz w:val="34"/>
      <w:szCs w:val="34"/>
    </w:rPr>
  </w:style>
  <w:style w:type="paragraph" w:customStyle="1" w:styleId="TUCSender">
    <w:name w:val="TUC Sender"/>
    <w:basedOn w:val="Standard"/>
    <w:link w:val="TUCSenderZchn"/>
    <w:qFormat/>
    <w:rsid w:val="00670C4D"/>
    <w:pPr>
      <w:spacing w:after="0" w:line="200" w:lineRule="exact"/>
      <w:contextualSpacing/>
    </w:pPr>
    <w:rPr>
      <w:rFonts w:ascii="Roboto Condensed Light" w:hAnsi="Roboto Condensed Light"/>
      <w:sz w:val="16"/>
    </w:rPr>
  </w:style>
  <w:style w:type="character" w:customStyle="1" w:styleId="TUCUnterbereichZchn">
    <w:name w:val="TUC Unterbereich Zchn"/>
    <w:link w:val="TUCUnterbereich"/>
    <w:rsid w:val="00AE5278"/>
    <w:rPr>
      <w:rFonts w:ascii="Arial" w:hAnsi="Arial" w:cs="Arial"/>
      <w:color w:val="000000"/>
      <w:sz w:val="26"/>
      <w:szCs w:val="30"/>
    </w:rPr>
  </w:style>
  <w:style w:type="character" w:customStyle="1" w:styleId="TUCSenderZchn">
    <w:name w:val="TUC Sender Zchn"/>
    <w:link w:val="TUCSender"/>
    <w:rsid w:val="00670C4D"/>
    <w:rPr>
      <w:rFonts w:ascii="Roboto Condensed Light" w:hAnsi="Roboto Condensed Light"/>
      <w:sz w:val="16"/>
    </w:rPr>
  </w:style>
  <w:style w:type="paragraph" w:customStyle="1" w:styleId="TUCAnrede">
    <w:name w:val="TUC Anrede"/>
    <w:basedOn w:val="Standard"/>
    <w:link w:val="TUCAnredeZchn"/>
    <w:rsid w:val="00E949AD"/>
    <w:pPr>
      <w:spacing w:after="0" w:line="260" w:lineRule="exact"/>
    </w:pPr>
    <w:rPr>
      <w:rFonts w:ascii="Arial" w:hAnsi="Arial"/>
      <w:sz w:val="24"/>
    </w:rPr>
  </w:style>
  <w:style w:type="paragraph" w:customStyle="1" w:styleId="TUCText">
    <w:name w:val="TUC Text"/>
    <w:basedOn w:val="TUCAnrede"/>
    <w:link w:val="TUCTextZchn"/>
    <w:qFormat/>
    <w:rsid w:val="00343B34"/>
    <w:pPr>
      <w:spacing w:line="270" w:lineRule="exact"/>
      <w:jc w:val="left"/>
    </w:pPr>
    <w:rPr>
      <w:rFonts w:ascii="Roboto Condensed Light" w:hAnsi="Roboto Condensed Light"/>
      <w:sz w:val="22"/>
    </w:rPr>
  </w:style>
  <w:style w:type="character" w:customStyle="1" w:styleId="TUCAnredeZchn">
    <w:name w:val="TUC Anrede Zchn"/>
    <w:link w:val="TUCAnrede"/>
    <w:rsid w:val="00E949AD"/>
    <w:rPr>
      <w:rFonts w:ascii="Arial" w:hAnsi="Arial"/>
      <w:sz w:val="24"/>
    </w:rPr>
  </w:style>
  <w:style w:type="paragraph" w:customStyle="1" w:styleId="TUCVerfasserBezeichnung">
    <w:name w:val="TUC Verfasser Bezeichnung"/>
    <w:link w:val="TUCVerfasserBezeichnungZchn"/>
    <w:rsid w:val="00AE7CE5"/>
    <w:pPr>
      <w:spacing w:line="276" w:lineRule="auto"/>
      <w:jc w:val="both"/>
    </w:pPr>
    <w:rPr>
      <w:rFonts w:ascii="Arial" w:hAnsi="Arial"/>
      <w:sz w:val="14"/>
      <w:lang w:eastAsia="en-US"/>
    </w:rPr>
  </w:style>
  <w:style w:type="character" w:customStyle="1" w:styleId="TUCTextZchn">
    <w:name w:val="TUC Text Zchn"/>
    <w:link w:val="TUCText"/>
    <w:rsid w:val="00343B34"/>
    <w:rPr>
      <w:rFonts w:ascii="Roboto Condensed Light" w:hAnsi="Roboto Condensed Light"/>
      <w:sz w:val="22"/>
    </w:rPr>
  </w:style>
  <w:style w:type="character" w:styleId="Hyperlink">
    <w:name w:val="Hyperlink"/>
    <w:uiPriority w:val="99"/>
    <w:unhideWhenUsed/>
    <w:rsid w:val="00DB266E"/>
    <w:rPr>
      <w:color w:val="0563C1"/>
      <w:u w:val="single"/>
    </w:rPr>
  </w:style>
  <w:style w:type="character" w:customStyle="1" w:styleId="TUCVerfasserBezeichnungZchn">
    <w:name w:val="TUC Verfasser Bezeichnung Zchn"/>
    <w:link w:val="TUCVerfasserBezeichnung"/>
    <w:rsid w:val="00AE7CE5"/>
    <w:rPr>
      <w:rFonts w:ascii="Arial" w:hAnsi="Arial"/>
      <w:sz w:val="14"/>
    </w:rPr>
  </w:style>
  <w:style w:type="paragraph" w:customStyle="1" w:styleId="TUCFuzeile">
    <w:name w:val="TUC Fußzeile"/>
    <w:basedOn w:val="Standard"/>
    <w:link w:val="TUCFuzeileZchn"/>
    <w:rsid w:val="00D22B77"/>
    <w:pPr>
      <w:spacing w:after="113" w:line="188" w:lineRule="exact"/>
      <w:ind w:left="3090"/>
      <w:jc w:val="left"/>
    </w:pPr>
    <w:rPr>
      <w:rFonts w:ascii="Roboto Condensed Light" w:hAnsi="Roboto Condensed Light"/>
      <w:sz w:val="14"/>
    </w:rPr>
  </w:style>
  <w:style w:type="paragraph" w:customStyle="1" w:styleId="TUCFuzeile1">
    <w:name w:val="TUC Fußzeile 1"/>
    <w:basedOn w:val="TUCFuzeile"/>
    <w:link w:val="TUCFuzeile1Zchn"/>
    <w:qFormat/>
    <w:rsid w:val="00FA246A"/>
    <w:rPr>
      <w:sz w:val="16"/>
    </w:rPr>
  </w:style>
  <w:style w:type="character" w:customStyle="1" w:styleId="TUCFuzeileZchn">
    <w:name w:val="TUC Fußzeile Zchn"/>
    <w:link w:val="TUCFuzeile"/>
    <w:rsid w:val="00D22B77"/>
    <w:rPr>
      <w:rFonts w:ascii="Roboto Condensed Light" w:hAnsi="Roboto Condensed Light"/>
      <w:sz w:val="14"/>
    </w:rPr>
  </w:style>
  <w:style w:type="paragraph" w:customStyle="1" w:styleId="TUCFuzeile2">
    <w:name w:val="TUC Fußzeile 2"/>
    <w:basedOn w:val="TUCFuzeile1"/>
    <w:link w:val="TUCFuzeile2Zchn"/>
    <w:rsid w:val="00FE3C85"/>
    <w:pPr>
      <w:spacing w:before="120"/>
    </w:pPr>
  </w:style>
  <w:style w:type="paragraph" w:customStyle="1" w:styleId="TUCFuzeile3">
    <w:name w:val="TUC Fußzeile 3"/>
    <w:basedOn w:val="TUCFuzeile2"/>
    <w:link w:val="TUCFuzeile3Zchn"/>
    <w:rsid w:val="00436D67"/>
  </w:style>
  <w:style w:type="character" w:customStyle="1" w:styleId="TUCFuzeile1Zchn">
    <w:name w:val="TUC Fußzeile 1 Zchn"/>
    <w:link w:val="TUCFuzeile1"/>
    <w:rsid w:val="00FA246A"/>
    <w:rPr>
      <w:rFonts w:ascii="Roboto Condensed Light" w:hAnsi="Roboto Condensed Light"/>
      <w:sz w:val="16"/>
    </w:rPr>
  </w:style>
  <w:style w:type="character" w:customStyle="1" w:styleId="TUCFuzeile2Zchn">
    <w:name w:val="TUC Fußzeile 2 Zchn"/>
    <w:link w:val="TUCFuzeile2"/>
    <w:rsid w:val="00FE3C85"/>
    <w:rPr>
      <w:rFonts w:ascii="Roboto Condensed Light" w:hAnsi="Roboto Condensed Light"/>
      <w:sz w:val="14"/>
    </w:rPr>
  </w:style>
  <w:style w:type="character" w:customStyle="1" w:styleId="TUCFuzeile3Zchn">
    <w:name w:val="TUC Fußzeile 3 Zchn"/>
    <w:link w:val="TUCFuzeile3"/>
    <w:rsid w:val="00436D67"/>
    <w:rPr>
      <w:rFonts w:ascii="Arial" w:hAnsi="Arial"/>
      <w:sz w:val="14"/>
    </w:rPr>
  </w:style>
  <w:style w:type="paragraph" w:styleId="Sprechblasentext">
    <w:name w:val="Balloon Text"/>
    <w:basedOn w:val="Standard"/>
    <w:link w:val="SprechblasentextZchn"/>
    <w:uiPriority w:val="99"/>
    <w:semiHidden/>
    <w:unhideWhenUsed/>
    <w:rsid w:val="00CB5CF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B5CFC"/>
    <w:rPr>
      <w:rFonts w:ascii="Tahoma" w:hAnsi="Tahoma" w:cs="Tahoma"/>
      <w:sz w:val="16"/>
      <w:szCs w:val="16"/>
    </w:rPr>
  </w:style>
  <w:style w:type="paragraph" w:customStyle="1" w:styleId="TUCEinrichtung">
    <w:name w:val="TUC Einrichtung"/>
    <w:basedOn w:val="TUCUnterbereich"/>
    <w:link w:val="TUCEinrichtungZchn"/>
    <w:qFormat/>
    <w:rsid w:val="009D32F1"/>
    <w:pPr>
      <w:ind w:left="4026"/>
    </w:pPr>
    <w:rPr>
      <w:rFonts w:ascii="Roboto Condensed" w:hAnsi="Roboto Condensed"/>
      <w:sz w:val="28"/>
      <w:szCs w:val="34"/>
    </w:rPr>
  </w:style>
  <w:style w:type="character" w:customStyle="1" w:styleId="TUCEinrichtungZchn">
    <w:name w:val="TUC Einrichtung Zchn"/>
    <w:link w:val="TUCEinrichtung"/>
    <w:rsid w:val="009D32F1"/>
    <w:rPr>
      <w:rFonts w:ascii="Roboto Condensed" w:hAnsi="Roboto Condensed" w:cs="Arial"/>
      <w:color w:val="000000"/>
      <w:sz w:val="28"/>
      <w:szCs w:val="34"/>
      <w:lang w:eastAsia="en-US"/>
    </w:rPr>
  </w:style>
  <w:style w:type="paragraph" w:customStyle="1" w:styleId="TUCDatum">
    <w:name w:val="TUC Datum"/>
    <w:basedOn w:val="Standard"/>
    <w:link w:val="TUCDatumZchn"/>
    <w:qFormat/>
    <w:rsid w:val="002B2E32"/>
    <w:pPr>
      <w:spacing w:after="284"/>
      <w:jc w:val="right"/>
    </w:pPr>
    <w:rPr>
      <w:rFonts w:ascii="Roboto Condensed Light" w:hAnsi="Roboto Condensed Light"/>
      <w:sz w:val="22"/>
      <w:szCs w:val="22"/>
    </w:rPr>
  </w:style>
  <w:style w:type="character" w:styleId="Platzhaltertext">
    <w:name w:val="Placeholder Text"/>
    <w:uiPriority w:val="99"/>
    <w:semiHidden/>
    <w:rsid w:val="000008FD"/>
    <w:rPr>
      <w:color w:val="808080"/>
    </w:rPr>
  </w:style>
  <w:style w:type="character" w:customStyle="1" w:styleId="TUCDatumZchn">
    <w:name w:val="TUC Datum Zchn"/>
    <w:link w:val="TUCDatum"/>
    <w:rsid w:val="002B2E32"/>
    <w:rPr>
      <w:rFonts w:ascii="Roboto Condensed Light" w:hAnsi="Roboto Condensed Light"/>
      <w:sz w:val="22"/>
      <w:szCs w:val="22"/>
    </w:rPr>
  </w:style>
  <w:style w:type="paragraph" w:customStyle="1" w:styleId="TUCBetreff">
    <w:name w:val="TUC Betreff"/>
    <w:basedOn w:val="TUCText"/>
    <w:link w:val="TUCBetreffZchn"/>
    <w:qFormat/>
    <w:rsid w:val="0046672B"/>
    <w:pPr>
      <w:keepNext/>
      <w:spacing w:before="520" w:after="520"/>
      <w:contextualSpacing/>
    </w:pPr>
    <w:rPr>
      <w:rFonts w:ascii="Roboto Condensed" w:eastAsia="Calibri" w:hAnsi="Roboto Condensed"/>
    </w:rPr>
  </w:style>
  <w:style w:type="character" w:customStyle="1" w:styleId="TUCBetreffZchn">
    <w:name w:val="TUC Betreff Zchn"/>
    <w:link w:val="TUCBetreff"/>
    <w:rsid w:val="0046672B"/>
    <w:rPr>
      <w:rFonts w:ascii="Roboto Condensed" w:eastAsia="Calibri" w:hAnsi="Roboto Condensed"/>
      <w:sz w:val="22"/>
      <w:lang w:eastAsia="en-US"/>
    </w:rPr>
  </w:style>
  <w:style w:type="paragraph" w:customStyle="1" w:styleId="TUCInstitut">
    <w:name w:val="TUC Institut"/>
    <w:basedOn w:val="Standard"/>
    <w:link w:val="TUCInstitutZchn"/>
    <w:qFormat/>
    <w:rsid w:val="009D32F1"/>
    <w:pPr>
      <w:framePr w:w="6220" w:h="1480" w:hSpace="142" w:wrap="around" w:vAnchor="page" w:hAnchor="page" w:x="4650" w:y="681" w:anchorLock="1"/>
      <w:spacing w:after="0" w:line="360" w:lineRule="exact"/>
      <w:ind w:left="4026"/>
    </w:pPr>
    <w:rPr>
      <w:rFonts w:ascii="Roboto Condensed" w:hAnsi="Roboto Condensed"/>
      <w:sz w:val="24"/>
      <w:szCs w:val="26"/>
    </w:rPr>
  </w:style>
  <w:style w:type="character" w:customStyle="1" w:styleId="TUCInstitutZchn">
    <w:name w:val="TUC Institut Zchn"/>
    <w:link w:val="TUCInstitut"/>
    <w:rsid w:val="009D32F1"/>
    <w:rPr>
      <w:rFonts w:ascii="Roboto Condensed" w:hAnsi="Roboto Condensed"/>
      <w:sz w:val="24"/>
      <w:szCs w:val="26"/>
      <w:lang w:eastAsia="en-US"/>
    </w:rPr>
  </w:style>
  <w:style w:type="table" w:styleId="Tabellenraster">
    <w:name w:val="Table Grid"/>
    <w:basedOn w:val="NormaleTabelle"/>
    <w:uiPriority w:val="39"/>
    <w:rsid w:val="00E61C2D"/>
    <w:rPr>
      <w:rFonts w:ascii="Roboto Condensed" w:hAnsi="Roboto Condensed"/>
    </w:rPr>
    <w:tblPr/>
  </w:style>
  <w:style w:type="paragraph" w:customStyle="1" w:styleId="TUCEmpfaenger">
    <w:name w:val="TUC Empfaenger"/>
    <w:basedOn w:val="Standard"/>
    <w:rsid w:val="00963D46"/>
    <w:pPr>
      <w:spacing w:after="0" w:line="260" w:lineRule="exact"/>
      <w:contextualSpacing/>
      <w:jc w:val="left"/>
    </w:pPr>
    <w:rPr>
      <w:rFonts w:ascii="Roboto Condensed Light" w:hAnsi="Roboto Condensed Light"/>
      <w:sz w:val="22"/>
    </w:rPr>
  </w:style>
  <w:style w:type="paragraph" w:customStyle="1" w:styleId="TUCBearbeiter">
    <w:name w:val="TUC Bearbeiter"/>
    <w:basedOn w:val="Standard"/>
    <w:link w:val="TUCBearbeiterZchn"/>
    <w:qFormat/>
    <w:rsid w:val="00CF12FE"/>
    <w:pPr>
      <w:spacing w:after="0" w:line="227" w:lineRule="exact"/>
      <w:jc w:val="left"/>
    </w:pPr>
    <w:rPr>
      <w:rFonts w:ascii="Roboto Condensed Light" w:hAnsi="Roboto Condensed Light"/>
      <w:color w:val="000000"/>
      <w:sz w:val="16"/>
    </w:rPr>
  </w:style>
  <w:style w:type="character" w:customStyle="1" w:styleId="TUCBearbeiterZchn">
    <w:name w:val="TUC Bearbeiter Zchn"/>
    <w:link w:val="TUCBearbeiter"/>
    <w:rsid w:val="00CF12FE"/>
    <w:rPr>
      <w:rFonts w:ascii="Roboto Condensed Light" w:hAnsi="Roboto Condensed Light"/>
      <w:color w:val="000000"/>
      <w:sz w:val="16"/>
    </w:rPr>
  </w:style>
  <w:style w:type="paragraph" w:customStyle="1" w:styleId="TUCSeitenzahl">
    <w:name w:val="TUC Seitenzahl"/>
    <w:basedOn w:val="Fuzeile"/>
    <w:link w:val="TUCSeitenzahlZchn"/>
    <w:qFormat/>
    <w:rsid w:val="00343B34"/>
    <w:pPr>
      <w:spacing w:before="520"/>
      <w:jc w:val="right"/>
    </w:pPr>
    <w:rPr>
      <w:rFonts w:ascii="Roboto Condensed Light" w:hAnsi="Roboto Condensed Light"/>
      <w:sz w:val="22"/>
    </w:rPr>
  </w:style>
  <w:style w:type="character" w:customStyle="1" w:styleId="TUCSeitenzahlZchn">
    <w:name w:val="TUC Seitenzahl Zchn"/>
    <w:link w:val="TUCSeitenzahl"/>
    <w:rsid w:val="00343B34"/>
    <w:rPr>
      <w:rFonts w:ascii="Roboto Condensed Light" w:hAnsi="Roboto Condensed Light"/>
      <w:sz w:val="22"/>
    </w:rPr>
  </w:style>
  <w:style w:type="paragraph" w:styleId="Listenabsatz">
    <w:name w:val="List Paragraph"/>
    <w:basedOn w:val="Standard"/>
    <w:uiPriority w:val="34"/>
    <w:qFormat/>
    <w:rsid w:val="003457BA"/>
    <w:pPr>
      <w:spacing w:after="160" w:line="259" w:lineRule="auto"/>
      <w:ind w:left="720"/>
      <w:contextualSpacing/>
      <w:jc w:val="left"/>
    </w:pPr>
    <w:rPr>
      <w:rFonts w:asciiTheme="minorHAnsi" w:eastAsiaTheme="minorHAnsi" w:hAnsiTheme="minorHAnsi" w:cstheme="minorBidi"/>
      <w:sz w:val="22"/>
      <w:szCs w:val="22"/>
    </w:rPr>
  </w:style>
  <w:style w:type="paragraph" w:styleId="StandardWeb">
    <w:name w:val="Normal (Web)"/>
    <w:basedOn w:val="Standard"/>
    <w:uiPriority w:val="99"/>
    <w:semiHidden/>
    <w:unhideWhenUsed/>
    <w:rsid w:val="006A60D9"/>
    <w:pPr>
      <w:spacing w:before="100" w:beforeAutospacing="1" w:after="100" w:afterAutospacing="1" w:line="240" w:lineRule="auto"/>
      <w:jc w:val="left"/>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035">
      <w:bodyDiv w:val="1"/>
      <w:marLeft w:val="0"/>
      <w:marRight w:val="0"/>
      <w:marTop w:val="0"/>
      <w:marBottom w:val="0"/>
      <w:divBdr>
        <w:top w:val="none" w:sz="0" w:space="0" w:color="auto"/>
        <w:left w:val="none" w:sz="0" w:space="0" w:color="auto"/>
        <w:bottom w:val="none" w:sz="0" w:space="0" w:color="auto"/>
        <w:right w:val="none" w:sz="0" w:space="0" w:color="auto"/>
      </w:divBdr>
    </w:div>
    <w:div w:id="1658728348">
      <w:bodyDiv w:val="1"/>
      <w:marLeft w:val="0"/>
      <w:marRight w:val="0"/>
      <w:marTop w:val="0"/>
      <w:marBottom w:val="0"/>
      <w:divBdr>
        <w:top w:val="none" w:sz="0" w:space="0" w:color="auto"/>
        <w:left w:val="none" w:sz="0" w:space="0" w:color="auto"/>
        <w:bottom w:val="none" w:sz="0" w:space="0" w:color="auto"/>
        <w:right w:val="none" w:sz="0" w:space="0" w:color="auto"/>
      </w:divBdr>
    </w:div>
    <w:div w:id="1665359201">
      <w:bodyDiv w:val="1"/>
      <w:marLeft w:val="0"/>
      <w:marRight w:val="0"/>
      <w:marTop w:val="0"/>
      <w:marBottom w:val="0"/>
      <w:divBdr>
        <w:top w:val="none" w:sz="0" w:space="0" w:color="auto"/>
        <w:left w:val="none" w:sz="0" w:space="0" w:color="auto"/>
        <w:bottom w:val="none" w:sz="0" w:space="0" w:color="auto"/>
        <w:right w:val="none" w:sz="0" w:space="0" w:color="auto"/>
      </w:divBdr>
    </w:div>
    <w:div w:id="19552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6B4B1-FA5E-429D-BD3C-ECDDEF78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Weber</dc:creator>
  <cp:keywords/>
  <cp:lastModifiedBy>Veikko Pippig</cp:lastModifiedBy>
  <cp:revision>15</cp:revision>
  <cp:lastPrinted>2017-06-28T06:29:00Z</cp:lastPrinted>
  <dcterms:created xsi:type="dcterms:W3CDTF">2017-06-28T06:16:00Z</dcterms:created>
  <dcterms:modified xsi:type="dcterms:W3CDTF">2024-01-31T10:47:00Z</dcterms:modified>
</cp:coreProperties>
</file>